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720B7" w14:textId="77777777" w:rsidR="00580316" w:rsidRPr="007C5186" w:rsidRDefault="009410D0" w:rsidP="00580316">
      <w:pPr>
        <w:pStyle w:val="Heading1"/>
        <w:jc w:val="center"/>
        <w:rPr>
          <w:rFonts w:ascii="StobiSerif Regular" w:hAnsi="StobiSerif Regular"/>
          <w:smallCaps/>
          <w:sz w:val="28"/>
          <w:szCs w:val="28"/>
        </w:rPr>
      </w:pPr>
      <w:bookmarkStart w:id="0" w:name="_Toc31781633"/>
      <w:bookmarkStart w:id="1" w:name="_Toc31781864"/>
      <w:r w:rsidRPr="00E23C6F">
        <w:rPr>
          <w:rFonts w:ascii="StobiSerif Medium" w:hAnsi="StobiSerif Medium"/>
          <w:sz w:val="20"/>
          <w:lang w:val="sq-AL" w:eastAsia="en-GB"/>
        </w:rPr>
        <w:t xml:space="preserve"> </w:t>
      </w:r>
      <w:r w:rsidR="00580316" w:rsidRPr="007C5186">
        <w:rPr>
          <w:rFonts w:ascii="StobiSerif Regular" w:hAnsi="StobiSerif Regular"/>
          <w:smallCaps/>
          <w:sz w:val="28"/>
          <w:szCs w:val="28"/>
        </w:rPr>
        <w:t>Request for Expressions of Interest</w:t>
      </w:r>
    </w:p>
    <w:p w14:paraId="122EDE01" w14:textId="77777777" w:rsidR="00CD5B99" w:rsidRPr="007C5186" w:rsidRDefault="00CD5B99" w:rsidP="00A357CD">
      <w:pPr>
        <w:pStyle w:val="Heading1"/>
        <w:ind w:right="12"/>
        <w:jc w:val="center"/>
        <w:rPr>
          <w:rFonts w:ascii="StobiSerif Regular" w:hAnsi="StobiSerif Regular"/>
          <w:sz w:val="20"/>
        </w:rPr>
      </w:pPr>
      <w:r w:rsidRPr="007C5186">
        <w:rPr>
          <w:rFonts w:ascii="StobiSerif Regular" w:hAnsi="StobiSerif Regular"/>
          <w:sz w:val="20"/>
        </w:rPr>
        <w:t>Consult</w:t>
      </w:r>
      <w:r w:rsidR="00580316" w:rsidRPr="007C5186">
        <w:rPr>
          <w:rFonts w:ascii="StobiSerif Regular" w:hAnsi="StobiSerif Regular"/>
          <w:sz w:val="20"/>
        </w:rPr>
        <w:t>ing</w:t>
      </w:r>
      <w:r w:rsidRPr="007C5186">
        <w:rPr>
          <w:rFonts w:ascii="StobiSerif Regular" w:hAnsi="StobiSerif Regular"/>
          <w:sz w:val="20"/>
        </w:rPr>
        <w:t xml:space="preserve"> Services</w:t>
      </w:r>
      <w:bookmarkEnd w:id="0"/>
      <w:bookmarkEnd w:id="1"/>
      <w:r w:rsidR="0012520E" w:rsidRPr="007C5186">
        <w:rPr>
          <w:rFonts w:ascii="StobiSerif Regular" w:hAnsi="StobiSerif Regular"/>
          <w:sz w:val="20"/>
        </w:rPr>
        <w:t xml:space="preserve"> – Firms Selection</w:t>
      </w:r>
    </w:p>
    <w:p w14:paraId="2B0797D1" w14:textId="42AF9F04" w:rsidR="00A357CD" w:rsidRPr="00F75607" w:rsidRDefault="00A9542A" w:rsidP="00A9542A">
      <w:pPr>
        <w:jc w:val="center"/>
        <w:rPr>
          <w:rFonts w:ascii="StobiSerif Regular" w:hAnsi="StobiSerif Regular"/>
          <w:lang w:eastAsia="en-US"/>
        </w:rPr>
      </w:pPr>
      <w:r w:rsidRPr="00F75607">
        <w:rPr>
          <w:rFonts w:ascii="StobiSerif Regular" w:hAnsi="StobiSerif Regular"/>
          <w:highlight w:val="yellow"/>
          <w:lang w:eastAsia="en-US"/>
        </w:rPr>
        <w:t>Revised</w:t>
      </w:r>
    </w:p>
    <w:p w14:paraId="5D580364" w14:textId="77777777" w:rsidR="00B334F5" w:rsidRPr="00826780" w:rsidRDefault="0042001E" w:rsidP="00675747">
      <w:pPr>
        <w:jc w:val="both"/>
        <w:rPr>
          <w:rFonts w:ascii="StobiSerif Regular" w:hAnsi="StobiSerif Regular" w:cs="Calibri"/>
          <w:b/>
        </w:rPr>
      </w:pPr>
      <w:r w:rsidRPr="00826780">
        <w:rPr>
          <w:rFonts w:ascii="StobiSerif Regular" w:hAnsi="StobiSerif Regular" w:cs="Calibri"/>
          <w:b/>
        </w:rPr>
        <w:t>Implementing</w:t>
      </w:r>
      <w:r w:rsidR="00B334F5" w:rsidRPr="00826780">
        <w:rPr>
          <w:rFonts w:ascii="StobiSerif Regular" w:hAnsi="StobiSerif Regular" w:cs="Calibri"/>
          <w:b/>
        </w:rPr>
        <w:t xml:space="preserve"> Agency: </w:t>
      </w:r>
      <w:r w:rsidR="005B3C5F" w:rsidRPr="00826780">
        <w:rPr>
          <w:rFonts w:ascii="StobiSerif Regular" w:hAnsi="StobiSerif Regular" w:cs="Calibri"/>
          <w:b/>
          <w:color w:val="000000"/>
        </w:rPr>
        <w:t>Ministry of Transport and Communication</w:t>
      </w:r>
      <w:r w:rsidR="00764E63" w:rsidRPr="00826780">
        <w:rPr>
          <w:rFonts w:ascii="StobiSerif Regular" w:hAnsi="StobiSerif Regular" w:cs="Calibri"/>
          <w:b/>
          <w:color w:val="000000"/>
        </w:rPr>
        <w:t>s</w:t>
      </w:r>
    </w:p>
    <w:p w14:paraId="148704B3" w14:textId="77777777" w:rsidR="00580316" w:rsidRPr="00826780" w:rsidRDefault="00580316" w:rsidP="00675747">
      <w:pPr>
        <w:jc w:val="both"/>
        <w:rPr>
          <w:rFonts w:ascii="StobiSerif Regular" w:hAnsi="StobiSerif Regular" w:cs="Calibri"/>
          <w:b/>
          <w:color w:val="000000"/>
        </w:rPr>
      </w:pPr>
      <w:r w:rsidRPr="00826780">
        <w:rPr>
          <w:rFonts w:ascii="StobiSerif Regular" w:hAnsi="StobiSerif Regular" w:cs="Calibri"/>
          <w:b/>
          <w:color w:val="000000"/>
        </w:rPr>
        <w:t xml:space="preserve">Country: </w:t>
      </w:r>
      <w:r w:rsidR="005B3C5F" w:rsidRPr="00826780">
        <w:rPr>
          <w:rFonts w:ascii="StobiSerif Regular" w:hAnsi="StobiSerif Regular" w:cs="Calibri"/>
          <w:b/>
          <w:color w:val="000000"/>
        </w:rPr>
        <w:t>Republic of North Macedonia</w:t>
      </w:r>
    </w:p>
    <w:p w14:paraId="1ACBF3B0" w14:textId="77777777" w:rsidR="002E31AA" w:rsidRPr="00826780" w:rsidRDefault="002E31AA" w:rsidP="00675747">
      <w:pPr>
        <w:jc w:val="both"/>
        <w:rPr>
          <w:rFonts w:ascii="StobiSerif Regular" w:hAnsi="StobiSerif Regular" w:cs="Calibri"/>
          <w:b/>
          <w:iCs/>
          <w:color w:val="000000"/>
        </w:rPr>
      </w:pPr>
      <w:r w:rsidRPr="00826780">
        <w:rPr>
          <w:rFonts w:ascii="StobiSerif Regular" w:hAnsi="StobiSerif Regular" w:cs="Calibri"/>
          <w:b/>
          <w:color w:val="000000"/>
        </w:rPr>
        <w:t>Project:</w:t>
      </w:r>
      <w:r w:rsidRPr="00826780">
        <w:rPr>
          <w:rFonts w:ascii="StobiSerif Regular" w:hAnsi="StobiSerif Regular" w:cs="Calibri"/>
          <w:b/>
          <w:bCs/>
          <w:iCs/>
          <w:color w:val="000000"/>
        </w:rPr>
        <w:t xml:space="preserve"> </w:t>
      </w:r>
      <w:r w:rsidR="004B6607" w:rsidRPr="00826780">
        <w:rPr>
          <w:rFonts w:ascii="StobiSerif Regular" w:hAnsi="StobiSerif Regular" w:cs="Calibri"/>
          <w:b/>
        </w:rPr>
        <w:t xml:space="preserve">Western Balkans Trade and Transport Facilitation Project </w:t>
      </w:r>
      <w:r w:rsidR="00C841EB" w:rsidRPr="00826780">
        <w:rPr>
          <w:rFonts w:ascii="StobiSerif Regular" w:hAnsi="StobiSerif Regular" w:cs="Calibri"/>
          <w:b/>
          <w:color w:val="000000"/>
        </w:rPr>
        <w:t xml:space="preserve">- </w:t>
      </w:r>
      <w:r w:rsidR="004B6607" w:rsidRPr="00826780">
        <w:rPr>
          <w:rFonts w:ascii="StobiSerif Regular" w:hAnsi="StobiSerif Regular" w:cs="Calibri"/>
          <w:b/>
          <w:color w:val="000000"/>
        </w:rPr>
        <w:t>P162043</w:t>
      </w:r>
    </w:p>
    <w:p w14:paraId="1D50644E" w14:textId="77777777" w:rsidR="003B197C" w:rsidRPr="00826780" w:rsidRDefault="003B197C" w:rsidP="00675747">
      <w:pPr>
        <w:jc w:val="both"/>
        <w:rPr>
          <w:rFonts w:ascii="StobiSerif Regular" w:hAnsi="StobiSerif Regular" w:cs="Calibri"/>
          <w:b/>
        </w:rPr>
      </w:pPr>
      <w:r w:rsidRPr="00826780">
        <w:rPr>
          <w:rFonts w:ascii="StobiSerif Regular" w:hAnsi="StobiSerif Regular" w:cs="Calibri"/>
          <w:b/>
        </w:rPr>
        <w:t xml:space="preserve">Loan No.: </w:t>
      </w:r>
      <w:r w:rsidR="004B6607" w:rsidRPr="00826780">
        <w:rPr>
          <w:rFonts w:ascii="StobiSerif Regular" w:hAnsi="StobiSerif Regular" w:cs="Calibri"/>
          <w:b/>
        </w:rPr>
        <w:t>8029</w:t>
      </w:r>
      <w:r w:rsidRPr="00826780">
        <w:rPr>
          <w:rFonts w:ascii="StobiSerif Regular" w:hAnsi="StobiSerif Regular" w:cs="Calibri"/>
          <w:b/>
          <w:color w:val="000000"/>
        </w:rPr>
        <w:t>-MK</w:t>
      </w:r>
      <w:r w:rsidRPr="00826780">
        <w:rPr>
          <w:rFonts w:ascii="StobiSerif Regular" w:hAnsi="StobiSerif Regular" w:cs="Calibri"/>
          <w:b/>
        </w:rPr>
        <w:t xml:space="preserve"> </w:t>
      </w:r>
    </w:p>
    <w:p w14:paraId="3024D51C" w14:textId="77777777" w:rsidR="0062287A" w:rsidRPr="0062287A" w:rsidRDefault="00D17F49" w:rsidP="0062287A">
      <w:pPr>
        <w:jc w:val="both"/>
        <w:rPr>
          <w:rFonts w:ascii="StobiSerif Regular" w:hAnsi="StobiSerif Regular" w:cs="Arial"/>
          <w:b/>
        </w:rPr>
      </w:pPr>
      <w:r w:rsidRPr="007C5186">
        <w:rPr>
          <w:rFonts w:ascii="StobiSerif Regular" w:hAnsi="StobiSerif Regular"/>
          <w:b/>
        </w:rPr>
        <w:t xml:space="preserve">Assignment Title: </w:t>
      </w:r>
      <w:r w:rsidR="0062287A">
        <w:rPr>
          <w:rFonts w:ascii="StobiSerif Regular" w:hAnsi="StobiSerif Regular"/>
          <w:b/>
        </w:rPr>
        <w:tab/>
      </w:r>
      <w:r w:rsidR="0062287A" w:rsidRPr="0062287A">
        <w:rPr>
          <w:rFonts w:ascii="StobiSerif Regular" w:hAnsi="StobiSerif Regular"/>
          <w:b/>
        </w:rPr>
        <w:t>D</w:t>
      </w:r>
      <w:r w:rsidR="0062287A" w:rsidRPr="0062287A">
        <w:rPr>
          <w:rFonts w:ascii="StobiSerif Regular" w:hAnsi="StobiSerif Regular" w:cs="Arial"/>
          <w:b/>
        </w:rPr>
        <w:t>evelopment of National Intelligent Transportation System</w:t>
      </w:r>
    </w:p>
    <w:p w14:paraId="101065AC" w14:textId="77777777" w:rsidR="008412F6" w:rsidRPr="0062287A" w:rsidRDefault="0062287A" w:rsidP="0062287A">
      <w:pPr>
        <w:ind w:left="1440" w:firstLine="720"/>
        <w:jc w:val="both"/>
        <w:rPr>
          <w:rFonts w:ascii="StobiSerif Regular" w:hAnsi="StobiSerif Regular" w:cs="Arial"/>
          <w:b/>
        </w:rPr>
      </w:pPr>
      <w:r w:rsidRPr="0062287A">
        <w:rPr>
          <w:rFonts w:ascii="StobiSerif Regular" w:hAnsi="StobiSerif Regular" w:cs="Arial"/>
          <w:b/>
        </w:rPr>
        <w:t xml:space="preserve">(ITS) Strategy </w:t>
      </w:r>
      <w:r w:rsidRPr="0062287A">
        <w:rPr>
          <w:rFonts w:ascii="StobiSerif Regular" w:hAnsi="StobiSerif Regular"/>
          <w:b/>
        </w:rPr>
        <w:t>for the Republic of North Macedonia</w:t>
      </w:r>
    </w:p>
    <w:p w14:paraId="60192A6F" w14:textId="77777777" w:rsidR="009C7DD4" w:rsidRPr="007C5186" w:rsidRDefault="002E31AA" w:rsidP="00675747">
      <w:pPr>
        <w:jc w:val="both"/>
        <w:rPr>
          <w:rFonts w:ascii="StobiSerif Regular" w:hAnsi="StobiSerif Regular"/>
          <w:b/>
          <w:color w:val="000000"/>
        </w:rPr>
      </w:pPr>
      <w:r w:rsidRPr="007C5186">
        <w:rPr>
          <w:rFonts w:ascii="StobiSerif Regular" w:hAnsi="StobiSerif Regular"/>
          <w:b/>
        </w:rPr>
        <w:t>R</w:t>
      </w:r>
      <w:r w:rsidR="00580316" w:rsidRPr="007C5186">
        <w:rPr>
          <w:rFonts w:ascii="StobiSerif Regular" w:hAnsi="StobiSerif Regular"/>
          <w:b/>
        </w:rPr>
        <w:t>eference</w:t>
      </w:r>
      <w:r w:rsidRPr="007C5186">
        <w:rPr>
          <w:rFonts w:ascii="StobiSerif Regular" w:hAnsi="StobiSerif Regular"/>
          <w:b/>
        </w:rPr>
        <w:t xml:space="preserve"> No</w:t>
      </w:r>
      <w:r w:rsidR="00806F17" w:rsidRPr="007C5186">
        <w:rPr>
          <w:rFonts w:ascii="StobiSerif Regular" w:hAnsi="StobiSerif Regular"/>
          <w:b/>
        </w:rPr>
        <w:t>.</w:t>
      </w:r>
      <w:r w:rsidRPr="007C5186">
        <w:rPr>
          <w:rFonts w:ascii="StobiSerif Regular" w:hAnsi="StobiSerif Regular"/>
          <w:b/>
        </w:rPr>
        <w:t xml:space="preserve">: </w:t>
      </w:r>
      <w:r w:rsidR="0062287A">
        <w:rPr>
          <w:rFonts w:ascii="StobiSerif Regular" w:hAnsi="StobiSerif Regular"/>
          <w:b/>
        </w:rPr>
        <w:tab/>
      </w:r>
      <w:r w:rsidR="0062287A">
        <w:rPr>
          <w:rFonts w:ascii="StobiSerif Regular" w:hAnsi="StobiSerif Regular"/>
          <w:b/>
          <w:color w:val="000000"/>
        </w:rPr>
        <w:t>WBTTFP-8929-MK-</w:t>
      </w:r>
      <w:r w:rsidR="004B6607" w:rsidRPr="004B6607">
        <w:rPr>
          <w:rFonts w:ascii="StobiSerif Regular" w:hAnsi="StobiSerif Regular"/>
          <w:b/>
          <w:color w:val="000000"/>
        </w:rPr>
        <w:t>2</w:t>
      </w:r>
      <w:r w:rsidR="0062287A">
        <w:rPr>
          <w:rFonts w:ascii="StobiSerif Regular" w:hAnsi="StobiSerif Regular"/>
          <w:b/>
          <w:color w:val="000000"/>
        </w:rPr>
        <w:t>1</w:t>
      </w:r>
      <w:r w:rsidR="004B6607" w:rsidRPr="004B6607">
        <w:rPr>
          <w:rFonts w:ascii="StobiSerif Regular" w:hAnsi="StobiSerif Regular"/>
          <w:b/>
          <w:color w:val="000000"/>
        </w:rPr>
        <w:t>1</w:t>
      </w:r>
      <w:r w:rsidR="0062287A">
        <w:rPr>
          <w:rFonts w:ascii="StobiSerif Regular" w:hAnsi="StobiSerif Regular"/>
          <w:b/>
          <w:color w:val="000000"/>
        </w:rPr>
        <w:t>A</w:t>
      </w:r>
      <w:r w:rsidR="004B6607" w:rsidRPr="004B6607">
        <w:rPr>
          <w:rFonts w:ascii="StobiSerif Regular" w:hAnsi="StobiSerif Regular"/>
          <w:b/>
          <w:color w:val="000000"/>
        </w:rPr>
        <w:t>-CS-CQS</w:t>
      </w:r>
    </w:p>
    <w:p w14:paraId="407DD1F2" w14:textId="0D1729CE" w:rsidR="004F337A" w:rsidRPr="00F75607" w:rsidRDefault="002E31AA" w:rsidP="00675747">
      <w:pPr>
        <w:rPr>
          <w:rFonts w:ascii="StobiSerif Regular" w:hAnsi="StobiSerif Regular"/>
        </w:rPr>
      </w:pPr>
      <w:r w:rsidRPr="00F75607">
        <w:rPr>
          <w:rFonts w:ascii="StobiSerif Regular" w:hAnsi="StobiSerif Regular"/>
          <w:b/>
        </w:rPr>
        <w:t xml:space="preserve">Issued on: </w:t>
      </w:r>
      <w:r w:rsidR="00A9542A" w:rsidRPr="00F75607">
        <w:rPr>
          <w:rFonts w:ascii="StobiSerif Regular" w:hAnsi="StobiSerif Regular"/>
          <w:b/>
        </w:rPr>
        <w:t>04</w:t>
      </w:r>
      <w:r w:rsidR="00E64BD6" w:rsidRPr="00F75607">
        <w:rPr>
          <w:rFonts w:ascii="StobiSerif Regular" w:hAnsi="StobiSerif Regular"/>
          <w:b/>
        </w:rPr>
        <w:t xml:space="preserve"> </w:t>
      </w:r>
      <w:r w:rsidR="00A9542A" w:rsidRPr="00F75607">
        <w:rPr>
          <w:rFonts w:ascii="StobiSerif Regular" w:hAnsi="StobiSerif Regular"/>
          <w:b/>
        </w:rPr>
        <w:t>June</w:t>
      </w:r>
      <w:r w:rsidR="003473B3" w:rsidRPr="00F75607">
        <w:rPr>
          <w:rFonts w:ascii="StobiSerif Regular" w:hAnsi="StobiSerif Regular"/>
          <w:b/>
        </w:rPr>
        <w:t>,</w:t>
      </w:r>
      <w:r w:rsidR="00806F17" w:rsidRPr="00F75607">
        <w:rPr>
          <w:rFonts w:ascii="StobiSerif Regular" w:hAnsi="StobiSerif Regular"/>
          <w:b/>
        </w:rPr>
        <w:t xml:space="preserve"> </w:t>
      </w:r>
      <w:r w:rsidR="000F2106" w:rsidRPr="00F75607">
        <w:rPr>
          <w:rFonts w:ascii="StobiSerif Regular" w:hAnsi="StobiSerif Regular"/>
          <w:b/>
        </w:rPr>
        <w:t>202</w:t>
      </w:r>
      <w:r w:rsidR="0062287A" w:rsidRPr="00F75607">
        <w:rPr>
          <w:rFonts w:ascii="StobiSerif Regular" w:hAnsi="StobiSerif Regular"/>
          <w:b/>
        </w:rPr>
        <w:t>1</w:t>
      </w:r>
    </w:p>
    <w:p w14:paraId="35EC00CA" w14:textId="77777777" w:rsidR="00675747" w:rsidRDefault="00675747" w:rsidP="00675747">
      <w:pPr>
        <w:jc w:val="both"/>
        <w:rPr>
          <w:rFonts w:ascii="StobiSerif Regular" w:hAnsi="StobiSerif Regular"/>
        </w:rPr>
      </w:pPr>
      <w:bookmarkStart w:id="2" w:name="_GoBack"/>
      <w:bookmarkEnd w:id="2"/>
    </w:p>
    <w:p w14:paraId="39E710FC" w14:textId="347CF7C4" w:rsidR="000F2106" w:rsidRPr="007C5186" w:rsidRDefault="000F2106" w:rsidP="00806F17">
      <w:pPr>
        <w:spacing w:after="120"/>
        <w:jc w:val="both"/>
        <w:rPr>
          <w:rFonts w:ascii="StobiSerif Regular" w:hAnsi="StobiSerif Regular"/>
        </w:rPr>
      </w:pPr>
      <w:r w:rsidRPr="007C5186">
        <w:rPr>
          <w:rFonts w:ascii="StobiSerif Regular" w:hAnsi="StobiSerif Regular"/>
        </w:rPr>
        <w:t xml:space="preserve">Republic of North Macedonia </w:t>
      </w:r>
      <w:r w:rsidRPr="007C5186">
        <w:rPr>
          <w:rFonts w:ascii="StobiSerif Regular" w:hAnsi="StobiSerif Regular"/>
          <w:color w:val="000000"/>
        </w:rPr>
        <w:t xml:space="preserve">has received </w:t>
      </w:r>
      <w:r w:rsidRPr="007C5186">
        <w:rPr>
          <w:rFonts w:ascii="StobiSerif Regular" w:hAnsi="StobiSerif Regular"/>
        </w:rPr>
        <w:t xml:space="preserve">financing from </w:t>
      </w:r>
      <w:r w:rsidR="0019747E">
        <w:rPr>
          <w:rFonts w:ascii="StobiSerif Regular" w:hAnsi="StobiSerif Regular"/>
        </w:rPr>
        <w:t xml:space="preserve">the </w:t>
      </w:r>
      <w:r w:rsidRPr="007C5186">
        <w:rPr>
          <w:rFonts w:ascii="StobiSerif Regular" w:hAnsi="StobiSerif Regular"/>
        </w:rPr>
        <w:t>International Bank for Reconstruction and Development</w:t>
      </w:r>
      <w:r w:rsidR="000362CE" w:rsidRPr="007C5186">
        <w:rPr>
          <w:rFonts w:ascii="StobiSerif Regular" w:hAnsi="StobiSerif Regular"/>
        </w:rPr>
        <w:t xml:space="preserve"> – World Bank </w:t>
      </w:r>
      <w:r w:rsidRPr="007C5186">
        <w:rPr>
          <w:rFonts w:ascii="StobiSerif Regular" w:hAnsi="StobiSerif Regular"/>
        </w:rPr>
        <w:t>in the form of a loan toward</w:t>
      </w:r>
      <w:r w:rsidR="0019747E">
        <w:rPr>
          <w:rFonts w:ascii="StobiSerif Regular" w:hAnsi="StobiSerif Regular"/>
        </w:rPr>
        <w:t>s</w:t>
      </w:r>
      <w:r w:rsidRPr="007C5186">
        <w:rPr>
          <w:rFonts w:ascii="StobiSerif Regular" w:hAnsi="StobiSerif Regular"/>
        </w:rPr>
        <w:t xml:space="preserve"> the cost</w:t>
      </w:r>
      <w:r w:rsidR="0019747E">
        <w:rPr>
          <w:rFonts w:ascii="StobiSerif Regular" w:hAnsi="StobiSerif Regular"/>
        </w:rPr>
        <w:t>s</w:t>
      </w:r>
      <w:r w:rsidRPr="007C5186">
        <w:rPr>
          <w:rFonts w:ascii="StobiSerif Regular" w:hAnsi="StobiSerif Regular"/>
        </w:rPr>
        <w:t xml:space="preserve"> of the </w:t>
      </w:r>
      <w:r w:rsidR="004B6607" w:rsidRPr="004B6607">
        <w:rPr>
          <w:rFonts w:ascii="StobiSerif Regular" w:hAnsi="StobiSerif Regular"/>
        </w:rPr>
        <w:t>Western Balkans Trade and Transport Facilitation Project</w:t>
      </w:r>
      <w:r w:rsidRPr="004B6607">
        <w:rPr>
          <w:rFonts w:ascii="StobiSerif Regular" w:hAnsi="StobiSerif Regular"/>
        </w:rPr>
        <w:t xml:space="preserve"> </w:t>
      </w:r>
      <w:r w:rsidRPr="007C5186">
        <w:rPr>
          <w:rFonts w:ascii="StobiSerif Regular" w:hAnsi="StobiSerif Regular"/>
        </w:rPr>
        <w:t>and intends to apply part of the proceeds for consulting services</w:t>
      </w:r>
      <w:r w:rsidR="00723518" w:rsidRPr="007C5186">
        <w:rPr>
          <w:rFonts w:ascii="StobiSerif Regular" w:hAnsi="StobiSerif Regular"/>
        </w:rPr>
        <w:t>.</w:t>
      </w:r>
    </w:p>
    <w:p w14:paraId="7E9D8E66" w14:textId="3939F9F6" w:rsidR="00401963" w:rsidRDefault="004F337A" w:rsidP="0062287A">
      <w:pPr>
        <w:jc w:val="both"/>
        <w:rPr>
          <w:rFonts w:ascii="StobiSerif Regular" w:hAnsi="StobiSerif Regular" w:cs="Arial"/>
        </w:rPr>
      </w:pPr>
      <w:r w:rsidRPr="007C5186">
        <w:rPr>
          <w:rFonts w:ascii="StobiSerif Regular" w:hAnsi="StobiSerif Regular"/>
        </w:rPr>
        <w:t xml:space="preserve">The consulting services (“the Services”) include </w:t>
      </w:r>
      <w:r w:rsidR="0062287A">
        <w:rPr>
          <w:rFonts w:ascii="StobiSerif Regular" w:hAnsi="StobiSerif Regular"/>
        </w:rPr>
        <w:t>d</w:t>
      </w:r>
      <w:r w:rsidR="0062287A" w:rsidRPr="0062287A">
        <w:rPr>
          <w:rFonts w:ascii="StobiSerif Regular" w:hAnsi="StobiSerif Regular" w:cs="Arial"/>
        </w:rPr>
        <w:t>evelopment of National ITS Strategy aligned with national and international (EU) legal framework and plan for its implementation.</w:t>
      </w:r>
      <w:r w:rsidR="0062287A">
        <w:rPr>
          <w:rFonts w:ascii="StobiSerif Regular" w:hAnsi="StobiSerif Regular" w:cs="Arial"/>
        </w:rPr>
        <w:t xml:space="preserve"> The </w:t>
      </w:r>
      <w:r w:rsidR="0062287A" w:rsidRPr="0062287A">
        <w:rPr>
          <w:rFonts w:ascii="StobiSerif Regular" w:hAnsi="StobiSerif Regular" w:cs="Arial"/>
        </w:rPr>
        <w:t>specific objectives of this assignment are:</w:t>
      </w:r>
      <w:r w:rsidR="0019747E">
        <w:rPr>
          <w:rFonts w:ascii="StobiSerif Regular" w:hAnsi="StobiSerif Regular" w:cs="Arial"/>
        </w:rPr>
        <w:t xml:space="preserve"> </w:t>
      </w:r>
      <w:r w:rsidR="0062287A" w:rsidRPr="0062287A">
        <w:rPr>
          <w:rFonts w:ascii="StobiSerif Regular" w:hAnsi="StobiSerif Regular" w:cs="Arial"/>
        </w:rPr>
        <w:t>Identify potentials and weaknesses in the ITS legal, organizational, technology and application implementation and develop strategic actions and measures to be address for full legal, institutional, technical and operational deployment of ITS on National Level, aligned with International standards. Actions shall cover the period of 10 years and shall recommend priority areas and timeline of projects, activities, initiatives and policies, as well as indicators for progress reporting. Final Delivery shall comprise of National ITS Strategy and Action Plan including Financial needs for short, medium- and long-term actions.</w:t>
      </w:r>
    </w:p>
    <w:p w14:paraId="7D6CD942" w14:textId="77777777" w:rsidR="0062287A" w:rsidRPr="007C5186" w:rsidRDefault="0062287A" w:rsidP="0062287A">
      <w:pPr>
        <w:jc w:val="both"/>
        <w:rPr>
          <w:rFonts w:ascii="StobiSerif Regular" w:hAnsi="StobiSerif Regular"/>
        </w:rPr>
      </w:pPr>
    </w:p>
    <w:p w14:paraId="53D7C312" w14:textId="77777777" w:rsidR="003B197C" w:rsidRPr="004B6607" w:rsidRDefault="003B197C" w:rsidP="003B197C">
      <w:pPr>
        <w:spacing w:after="120"/>
        <w:jc w:val="both"/>
        <w:rPr>
          <w:rFonts w:ascii="StobiSerif Regular" w:hAnsi="StobiSerif Regular" w:cs="Arial"/>
        </w:rPr>
      </w:pPr>
      <w:r w:rsidRPr="004B6607">
        <w:rPr>
          <w:rFonts w:ascii="StobiSerif Regular" w:hAnsi="StobiSerif Regular" w:cs="Arial"/>
        </w:rPr>
        <w:t xml:space="preserve">The services will include the following tasks: </w:t>
      </w:r>
    </w:p>
    <w:p w14:paraId="6C998E27" w14:textId="6070F5DF" w:rsidR="0062287A" w:rsidRPr="006F111A" w:rsidRDefault="0062287A" w:rsidP="006F111A">
      <w:pPr>
        <w:suppressAutoHyphens/>
        <w:overflowPunct w:val="0"/>
        <w:autoSpaceDE w:val="0"/>
        <w:autoSpaceDN w:val="0"/>
        <w:adjustRightInd w:val="0"/>
        <w:spacing w:line="276" w:lineRule="auto"/>
        <w:jc w:val="both"/>
        <w:textAlignment w:val="baseline"/>
        <w:rPr>
          <w:rFonts w:ascii="StobiSerif Regular" w:hAnsi="StobiSerif Regular"/>
        </w:rPr>
      </w:pPr>
      <w:r w:rsidRPr="006F111A">
        <w:rPr>
          <w:rFonts w:ascii="StobiSerif Regular" w:hAnsi="StobiSerif Regular"/>
        </w:rPr>
        <w:t>Review of existing National plans, policy frameworks, laws and by-laws, national implementation plans and other relevant documents and recommend necessary amendment of the existing legal framework and technical standards - Legal Context</w:t>
      </w:r>
      <w:r w:rsidR="0019747E">
        <w:rPr>
          <w:rFonts w:ascii="StobiSerif Regular" w:hAnsi="StobiSerif Regular"/>
        </w:rPr>
        <w:t xml:space="preserve">; </w:t>
      </w:r>
      <w:r w:rsidRPr="006F111A">
        <w:rPr>
          <w:rFonts w:ascii="StobiSerif Regular" w:hAnsi="StobiSerif Regular"/>
        </w:rPr>
        <w:t>Undertake stakeholder mapping and analysis - Institutional Context</w:t>
      </w:r>
      <w:r w:rsidR="0019747E">
        <w:rPr>
          <w:rFonts w:ascii="StobiSerif Regular" w:hAnsi="StobiSerif Regular"/>
        </w:rPr>
        <w:t xml:space="preserve">; </w:t>
      </w:r>
      <w:r w:rsidRPr="006F111A">
        <w:rPr>
          <w:rFonts w:ascii="StobiSerif Regular" w:hAnsi="StobiSerif Regular"/>
        </w:rPr>
        <w:t>Undertake a situational analysis of ITS implementation to date, identification of constrains and opportunities for continuity and sustainable implementation -</w:t>
      </w:r>
      <w:r w:rsidR="0019747E">
        <w:rPr>
          <w:rFonts w:ascii="StobiSerif Regular" w:hAnsi="StobiSerif Regular"/>
        </w:rPr>
        <w:t xml:space="preserve"> </w:t>
      </w:r>
      <w:r w:rsidRPr="006F111A">
        <w:rPr>
          <w:rFonts w:ascii="StobiSerif Regular" w:hAnsi="StobiSerif Regular"/>
        </w:rPr>
        <w:t>Technology Context</w:t>
      </w:r>
      <w:r w:rsidR="0019747E">
        <w:rPr>
          <w:rFonts w:ascii="StobiSerif Regular" w:hAnsi="StobiSerif Regular"/>
        </w:rPr>
        <w:t>;</w:t>
      </w:r>
    </w:p>
    <w:p w14:paraId="3E58D508" w14:textId="44577D37" w:rsidR="0062287A" w:rsidRPr="006F111A" w:rsidRDefault="0062287A" w:rsidP="006F111A">
      <w:pPr>
        <w:suppressAutoHyphens/>
        <w:overflowPunct w:val="0"/>
        <w:autoSpaceDE w:val="0"/>
        <w:autoSpaceDN w:val="0"/>
        <w:adjustRightInd w:val="0"/>
        <w:spacing w:line="276" w:lineRule="auto"/>
        <w:jc w:val="both"/>
        <w:textAlignment w:val="baseline"/>
        <w:rPr>
          <w:rFonts w:ascii="StobiSerif Regular" w:hAnsi="StobiSerif Regular"/>
        </w:rPr>
      </w:pPr>
      <w:r w:rsidRPr="006F111A">
        <w:rPr>
          <w:rFonts w:ascii="StobiSerif Regular" w:hAnsi="StobiSerif Regular"/>
        </w:rPr>
        <w:t>Based on existing sectorial strategic documents and through a consultative process and application of analytical tools, identify vision and mission statement with strategic objectives / priority areas - SWOT analysis</w:t>
      </w:r>
      <w:r w:rsidR="0019747E">
        <w:rPr>
          <w:rFonts w:ascii="StobiSerif Regular" w:hAnsi="StobiSerif Regular"/>
        </w:rPr>
        <w:t>;</w:t>
      </w:r>
      <w:r w:rsidRPr="006F111A">
        <w:rPr>
          <w:rFonts w:ascii="StobiSerif Regular" w:hAnsi="StobiSerif Regular"/>
        </w:rPr>
        <w:t xml:space="preserve"> Propose policy options for achieving the strategic </w:t>
      </w:r>
      <w:r w:rsidR="006F111A" w:rsidRPr="006F111A">
        <w:rPr>
          <w:rFonts w:ascii="StobiSerif Regular" w:hAnsi="StobiSerif Regular"/>
        </w:rPr>
        <w:t>Objectives</w:t>
      </w:r>
      <w:r w:rsidR="0019747E">
        <w:rPr>
          <w:rFonts w:ascii="StobiSerif Regular" w:hAnsi="StobiSerif Regular"/>
        </w:rPr>
        <w:t xml:space="preserve"> </w:t>
      </w:r>
      <w:r w:rsidRPr="006F111A">
        <w:rPr>
          <w:rFonts w:ascii="StobiSerif Regular" w:hAnsi="StobiSerif Regular"/>
        </w:rPr>
        <w:t>-</w:t>
      </w:r>
      <w:r w:rsidR="0019747E">
        <w:rPr>
          <w:rFonts w:ascii="StobiSerif Regular" w:hAnsi="StobiSerif Regular"/>
        </w:rPr>
        <w:t xml:space="preserve"> </w:t>
      </w:r>
      <w:r w:rsidRPr="006F111A">
        <w:rPr>
          <w:rFonts w:ascii="StobiSerif Regular" w:hAnsi="StobiSerif Regular"/>
        </w:rPr>
        <w:t>Policy options</w:t>
      </w:r>
      <w:r w:rsidR="0019747E">
        <w:rPr>
          <w:rFonts w:ascii="StobiSerif Regular" w:hAnsi="StobiSerif Regular"/>
        </w:rPr>
        <w:t>;</w:t>
      </w:r>
      <w:r w:rsidRPr="006F111A">
        <w:rPr>
          <w:rFonts w:ascii="StobiSerif Regular" w:hAnsi="StobiSerif Regular"/>
        </w:rPr>
        <w:t xml:space="preserve"> Based on the vision and mission statement and strategic objectives of the ITS introduction, develop the ITS application prioritization framework which will inform development of short, medium, and long term deployment scenarios - prioritization framework</w:t>
      </w:r>
      <w:r w:rsidR="0019747E">
        <w:rPr>
          <w:rFonts w:ascii="StobiSerif Regular" w:hAnsi="StobiSerif Regular"/>
        </w:rPr>
        <w:t>;</w:t>
      </w:r>
      <w:r w:rsidRPr="006F111A">
        <w:rPr>
          <w:rFonts w:ascii="StobiSerif Regular" w:hAnsi="StobiSerif Regular"/>
        </w:rPr>
        <w:t xml:space="preserve">  </w:t>
      </w:r>
    </w:p>
    <w:p w14:paraId="5F9364B0" w14:textId="5D904DA4" w:rsidR="0062287A" w:rsidRPr="006F111A" w:rsidRDefault="0062287A" w:rsidP="006F111A">
      <w:pPr>
        <w:suppressAutoHyphens/>
        <w:overflowPunct w:val="0"/>
        <w:autoSpaceDE w:val="0"/>
        <w:autoSpaceDN w:val="0"/>
        <w:adjustRightInd w:val="0"/>
        <w:spacing w:line="276" w:lineRule="auto"/>
        <w:jc w:val="both"/>
        <w:textAlignment w:val="baseline"/>
        <w:rPr>
          <w:rFonts w:ascii="StobiSerif Regular" w:hAnsi="StobiSerif Regular"/>
        </w:rPr>
      </w:pPr>
      <w:r w:rsidRPr="006F111A">
        <w:rPr>
          <w:rFonts w:ascii="StobiSerif Regular" w:hAnsi="StobiSerif Regular"/>
        </w:rPr>
        <w:t xml:space="preserve">Asses current standardization practices and potentials for industry participation and expansion in standardized and compatible manner - </w:t>
      </w:r>
      <w:r w:rsidR="0019747E">
        <w:rPr>
          <w:rFonts w:ascii="StobiSerif Regular" w:hAnsi="StobiSerif Regular"/>
        </w:rPr>
        <w:t>M</w:t>
      </w:r>
      <w:r w:rsidRPr="006F111A">
        <w:rPr>
          <w:rFonts w:ascii="StobiSerif Regular" w:hAnsi="StobiSerif Regular"/>
        </w:rPr>
        <w:t xml:space="preserve">arket </w:t>
      </w:r>
      <w:r w:rsidR="0019747E">
        <w:rPr>
          <w:rFonts w:ascii="StobiSerif Regular" w:hAnsi="StobiSerif Regular"/>
        </w:rPr>
        <w:t>C</w:t>
      </w:r>
      <w:r w:rsidRPr="006F111A">
        <w:rPr>
          <w:rFonts w:ascii="StobiSerif Regular" w:hAnsi="StobiSerif Regular"/>
        </w:rPr>
        <w:t>ontext</w:t>
      </w:r>
      <w:r w:rsidR="0019747E">
        <w:rPr>
          <w:rFonts w:ascii="StobiSerif Regular" w:hAnsi="StobiSerif Regular"/>
        </w:rPr>
        <w:t xml:space="preserve">; </w:t>
      </w:r>
      <w:r w:rsidRPr="006F111A">
        <w:rPr>
          <w:rFonts w:ascii="StobiSerif Regular" w:hAnsi="StobiSerif Regular"/>
        </w:rPr>
        <w:t>Develop, validate and propose scenarios for procurement strategy and costing</w:t>
      </w:r>
      <w:r w:rsidR="0019747E">
        <w:rPr>
          <w:rFonts w:ascii="StobiSerif Regular" w:hAnsi="StobiSerif Regular"/>
        </w:rPr>
        <w:t xml:space="preserve"> </w:t>
      </w:r>
      <w:r w:rsidRPr="006F111A">
        <w:rPr>
          <w:rFonts w:ascii="StobiSerif Regular" w:hAnsi="StobiSerif Regular"/>
        </w:rPr>
        <w:t>- Strategic Financial Plan</w:t>
      </w:r>
      <w:r w:rsidR="0019747E">
        <w:rPr>
          <w:rFonts w:ascii="StobiSerif Regular" w:hAnsi="StobiSerif Regular"/>
        </w:rPr>
        <w:t xml:space="preserve">; </w:t>
      </w:r>
      <w:r w:rsidRPr="006F111A">
        <w:rPr>
          <w:rFonts w:ascii="StobiSerif Regular" w:hAnsi="StobiSerif Regular"/>
        </w:rPr>
        <w:t>Propose institutional arrangements for monitoring the implementation of the strategy</w:t>
      </w:r>
      <w:r w:rsidR="0019747E">
        <w:rPr>
          <w:rFonts w:ascii="StobiSerif Regular" w:hAnsi="StobiSerif Regular"/>
        </w:rPr>
        <w:t>;</w:t>
      </w:r>
      <w:r w:rsidRPr="006F111A">
        <w:rPr>
          <w:rFonts w:ascii="StobiSerif Regular" w:hAnsi="StobiSerif Regular"/>
        </w:rPr>
        <w:t xml:space="preserve"> </w:t>
      </w:r>
    </w:p>
    <w:p w14:paraId="30DE9F31" w14:textId="7881A31C" w:rsidR="0062287A" w:rsidRPr="006F111A" w:rsidRDefault="0062287A" w:rsidP="006F111A">
      <w:pPr>
        <w:suppressAutoHyphens/>
        <w:overflowPunct w:val="0"/>
        <w:autoSpaceDE w:val="0"/>
        <w:autoSpaceDN w:val="0"/>
        <w:adjustRightInd w:val="0"/>
        <w:spacing w:line="276" w:lineRule="auto"/>
        <w:jc w:val="both"/>
        <w:textAlignment w:val="baseline"/>
        <w:rPr>
          <w:rFonts w:ascii="StobiSerif Regular" w:hAnsi="StobiSerif Regular"/>
        </w:rPr>
      </w:pPr>
      <w:r w:rsidRPr="006F111A">
        <w:rPr>
          <w:rFonts w:ascii="StobiSerif Regular" w:hAnsi="StobiSerif Regular"/>
        </w:rPr>
        <w:t>Propose architecture and standardization roadmap</w:t>
      </w:r>
      <w:r w:rsidR="0019747E">
        <w:rPr>
          <w:rFonts w:ascii="StobiSerif Regular" w:hAnsi="StobiSerif Regular"/>
        </w:rPr>
        <w:t xml:space="preserve">; </w:t>
      </w:r>
      <w:r w:rsidRPr="006F111A">
        <w:rPr>
          <w:rFonts w:ascii="StobiSerif Regular" w:hAnsi="StobiSerif Regular"/>
        </w:rPr>
        <w:t>Propose implementation plan with estimated budgets and responsible agencies - Action Plan with log frame</w:t>
      </w:r>
      <w:r w:rsidR="0019747E">
        <w:rPr>
          <w:rFonts w:ascii="StobiSerif Regular" w:hAnsi="StobiSerif Regular"/>
        </w:rPr>
        <w:t xml:space="preserve">; </w:t>
      </w:r>
      <w:r w:rsidRPr="006F111A">
        <w:rPr>
          <w:rFonts w:ascii="StobiSerif Regular" w:hAnsi="StobiSerif Regular"/>
        </w:rPr>
        <w:t>Conduct stakeholders' meetings to validate the developed deliverables before proposing the</w:t>
      </w:r>
      <w:r w:rsidR="006F111A" w:rsidRPr="006F111A">
        <w:rPr>
          <w:rFonts w:ascii="StobiSerif Regular" w:hAnsi="StobiSerif Regular"/>
        </w:rPr>
        <w:t xml:space="preserve"> </w:t>
      </w:r>
      <w:r w:rsidRPr="006F111A">
        <w:rPr>
          <w:rFonts w:ascii="StobiSerif Regular" w:hAnsi="StobiSerif Regular"/>
        </w:rPr>
        <w:t>draft Strategy and Implementation Plan - Stakeholders Workshops</w:t>
      </w:r>
      <w:r w:rsidR="0019747E">
        <w:rPr>
          <w:rFonts w:ascii="StobiSerif Regular" w:hAnsi="StobiSerif Regular"/>
        </w:rPr>
        <w:t>;</w:t>
      </w:r>
      <w:r w:rsidRPr="006F111A">
        <w:rPr>
          <w:rFonts w:ascii="StobiSerif Regular" w:hAnsi="StobiSerif Regular"/>
        </w:rPr>
        <w:t xml:space="preserve"> </w:t>
      </w:r>
    </w:p>
    <w:p w14:paraId="47E717AE" w14:textId="205B554C" w:rsidR="0062287A" w:rsidRPr="006F111A" w:rsidRDefault="0062287A" w:rsidP="006F111A">
      <w:pPr>
        <w:suppressAutoHyphens/>
        <w:overflowPunct w:val="0"/>
        <w:autoSpaceDE w:val="0"/>
        <w:autoSpaceDN w:val="0"/>
        <w:adjustRightInd w:val="0"/>
        <w:spacing w:line="276" w:lineRule="auto"/>
        <w:jc w:val="both"/>
        <w:textAlignment w:val="baseline"/>
        <w:rPr>
          <w:rFonts w:ascii="StobiSerif Regular" w:hAnsi="StobiSerif Regular"/>
        </w:rPr>
      </w:pPr>
      <w:r w:rsidRPr="006F111A">
        <w:rPr>
          <w:rFonts w:ascii="StobiSerif Regular" w:hAnsi="StobiSerif Regular"/>
        </w:rPr>
        <w:t>Propose measures for achieving objectives for priority areas and monitoring indicators for key results (implementation monitoring and reporting plan)</w:t>
      </w:r>
      <w:r w:rsidR="0019747E">
        <w:rPr>
          <w:rFonts w:ascii="StobiSerif Regular" w:hAnsi="StobiSerif Regular"/>
        </w:rPr>
        <w:t xml:space="preserve">; </w:t>
      </w:r>
      <w:r w:rsidRPr="006F111A">
        <w:rPr>
          <w:rFonts w:ascii="StobiSerif Regular" w:hAnsi="StobiSerif Regular"/>
        </w:rPr>
        <w:t xml:space="preserve">Environmental Context - In accordance </w:t>
      </w:r>
      <w:r w:rsidRPr="006F111A">
        <w:rPr>
          <w:rFonts w:ascii="StobiSerif Regular" w:hAnsi="StobiSerif Regular"/>
        </w:rPr>
        <w:lastRenderedPageBreak/>
        <w:t>with national legislation, Law on Environment, the Consultant, through the MoTC shall obtain a Decision related to the need/or not for preparation of Strategical Environmental Assessment (SEA) related to environmental impact of the ITS Strategy.</w:t>
      </w:r>
    </w:p>
    <w:p w14:paraId="078436E5" w14:textId="77777777" w:rsidR="008412F6" w:rsidRPr="006F111A" w:rsidRDefault="008412F6" w:rsidP="006F111A">
      <w:pPr>
        <w:suppressAutoHyphens/>
        <w:overflowPunct w:val="0"/>
        <w:autoSpaceDE w:val="0"/>
        <w:autoSpaceDN w:val="0"/>
        <w:adjustRightInd w:val="0"/>
        <w:spacing w:line="276" w:lineRule="auto"/>
        <w:jc w:val="both"/>
        <w:textAlignment w:val="baseline"/>
        <w:rPr>
          <w:rFonts w:ascii="StobiSerif Regular" w:hAnsi="StobiSerif Regular" w:cs="Arial"/>
          <w:sz w:val="16"/>
          <w:szCs w:val="16"/>
        </w:rPr>
      </w:pPr>
    </w:p>
    <w:p w14:paraId="763AAA02" w14:textId="77777777" w:rsidR="006F111A" w:rsidRDefault="006F111A" w:rsidP="00446BD1">
      <w:pPr>
        <w:spacing w:after="120"/>
        <w:jc w:val="both"/>
        <w:rPr>
          <w:rFonts w:ascii="StobiSerif Regular" w:hAnsi="StobiSerif Regular" w:cs="Arial"/>
        </w:rPr>
      </w:pPr>
      <w:r w:rsidRPr="006F111A">
        <w:rPr>
          <w:rFonts w:ascii="StobiSerif Regular" w:hAnsi="StobiSerif Regular" w:cs="Arial"/>
        </w:rPr>
        <w:t>The intended commencement of the Services is August 2021 and the period of implementation shall be 7 months.</w:t>
      </w:r>
    </w:p>
    <w:p w14:paraId="4398FF1E" w14:textId="77777777" w:rsidR="00007BD6" w:rsidRPr="007C5186" w:rsidRDefault="003724CB" w:rsidP="00446BD1">
      <w:pPr>
        <w:spacing w:after="120"/>
        <w:jc w:val="both"/>
        <w:rPr>
          <w:rFonts w:ascii="StobiSerif Regular" w:hAnsi="StobiSerif Regular"/>
          <w:color w:val="FF0000"/>
          <w:spacing w:val="-2"/>
        </w:rPr>
      </w:pPr>
      <w:r w:rsidRPr="007C5186">
        <w:rPr>
          <w:rFonts w:ascii="StobiSerif Regular" w:hAnsi="StobiSerif Regular"/>
        </w:rPr>
        <w:t xml:space="preserve">The detailed Terms of Reference (TOR) for the assignment can be </w:t>
      </w:r>
      <w:r w:rsidR="00085845" w:rsidRPr="007C5186">
        <w:rPr>
          <w:rFonts w:ascii="StobiSerif Regular" w:hAnsi="StobiSerif Regular"/>
          <w:spacing w:val="-2"/>
        </w:rPr>
        <w:t>found at the following website</w:t>
      </w:r>
      <w:r w:rsidR="00273D78" w:rsidRPr="007C5186">
        <w:rPr>
          <w:rFonts w:ascii="StobiSerif Regular" w:hAnsi="StobiSerif Regular"/>
          <w:spacing w:val="-2"/>
        </w:rPr>
        <w:t>s</w:t>
      </w:r>
      <w:r w:rsidR="00085845" w:rsidRPr="007C5186">
        <w:rPr>
          <w:rFonts w:ascii="StobiSerif Regular" w:hAnsi="StobiSerif Regular"/>
          <w:spacing w:val="-2"/>
        </w:rPr>
        <w:t>:</w:t>
      </w:r>
      <w:r w:rsidR="00085845" w:rsidRPr="007C5186">
        <w:rPr>
          <w:rFonts w:ascii="StobiSerif Regular" w:hAnsi="StobiSerif Regular"/>
          <w:color w:val="FF0000"/>
          <w:spacing w:val="-2"/>
        </w:rPr>
        <w:t xml:space="preserve"> </w:t>
      </w:r>
      <w:hyperlink r:id="rId11" w:history="1">
        <w:r w:rsidR="008A65F2" w:rsidRPr="007C5186">
          <w:rPr>
            <w:rFonts w:ascii="StobiSerif Regular" w:hAnsi="StobiSerif Regular"/>
            <w:color w:val="0000FF"/>
            <w:u w:val="single"/>
          </w:rPr>
          <w:t>https://www.e-nabavki.gov.mk</w:t>
        </w:r>
      </w:hyperlink>
      <w:r w:rsidR="008A65F2" w:rsidRPr="007C5186">
        <w:rPr>
          <w:rFonts w:ascii="StobiSerif Regular" w:hAnsi="StobiSerif Regular"/>
        </w:rPr>
        <w:t xml:space="preserve"> and </w:t>
      </w:r>
      <w:hyperlink r:id="rId12" w:history="1">
        <w:r w:rsidR="00007BD6" w:rsidRPr="007C5186">
          <w:rPr>
            <w:rStyle w:val="Hyperlink"/>
            <w:rFonts w:ascii="StobiSerif Regular" w:hAnsi="StobiSerif Regular"/>
            <w:spacing w:val="-2"/>
          </w:rPr>
          <w:t>http://mtc.gov.mk/javniOglasi</w:t>
        </w:r>
      </w:hyperlink>
      <w:r w:rsidR="00007BD6" w:rsidRPr="007C5186">
        <w:rPr>
          <w:rFonts w:ascii="StobiSerif Regular" w:hAnsi="StobiSerif Regular"/>
          <w:spacing w:val="-2"/>
        </w:rPr>
        <w:t>.</w:t>
      </w:r>
    </w:p>
    <w:p w14:paraId="5F800D6B" w14:textId="77777777" w:rsidR="00F76A0F" w:rsidRDefault="002C2F8A" w:rsidP="0012520E">
      <w:pPr>
        <w:spacing w:after="240"/>
        <w:jc w:val="both"/>
        <w:rPr>
          <w:rFonts w:ascii="StobiSerif Regular" w:hAnsi="StobiSerif Regular"/>
        </w:rPr>
      </w:pPr>
      <w:r w:rsidRPr="007C5186">
        <w:rPr>
          <w:rFonts w:ascii="StobiSerif Regular" w:hAnsi="StobiSerif Regular"/>
        </w:rPr>
        <w:t xml:space="preserve">The </w:t>
      </w:r>
      <w:r w:rsidR="000F2106" w:rsidRPr="007C5186">
        <w:rPr>
          <w:rFonts w:ascii="StobiSerif Regular" w:hAnsi="StobiSerif Regular"/>
        </w:rPr>
        <w:t xml:space="preserve">Ministry of </w:t>
      </w:r>
      <w:r w:rsidR="00007BD6" w:rsidRPr="007C5186">
        <w:rPr>
          <w:rFonts w:ascii="StobiSerif Regular" w:hAnsi="StobiSerif Regular"/>
        </w:rPr>
        <w:t xml:space="preserve">Transport </w:t>
      </w:r>
      <w:r w:rsidR="000F2106" w:rsidRPr="007C5186">
        <w:rPr>
          <w:rFonts w:ascii="StobiSerif Regular" w:hAnsi="StobiSerif Regular"/>
        </w:rPr>
        <w:t xml:space="preserve">and </w:t>
      </w:r>
      <w:r w:rsidR="00007BD6" w:rsidRPr="007C5186">
        <w:rPr>
          <w:rFonts w:ascii="StobiSerif Regular" w:hAnsi="StobiSerif Regular"/>
        </w:rPr>
        <w:t xml:space="preserve">Communications </w:t>
      </w:r>
      <w:r w:rsidRPr="007C5186">
        <w:rPr>
          <w:rFonts w:ascii="StobiSerif Regular" w:hAnsi="StobiSerif Regular"/>
        </w:rPr>
        <w:t xml:space="preserve">now invites eligible consulting firms (“Consultants”) to indicate their interest in providing the Services. Interested Consultants </w:t>
      </w:r>
      <w:r w:rsidR="009F3AFE">
        <w:rPr>
          <w:rFonts w:ascii="StobiSerif Regular" w:hAnsi="StobiSerif Regular"/>
        </w:rPr>
        <w:t>(</w:t>
      </w:r>
      <w:r w:rsidR="009F3AFE" w:rsidRPr="009F3AFE">
        <w:rPr>
          <w:rFonts w:ascii="StobiSerif Regular" w:hAnsi="StobiSerif Regular"/>
        </w:rPr>
        <w:t>a firm or a group of firms</w:t>
      </w:r>
      <w:r w:rsidR="009F3AFE">
        <w:rPr>
          <w:rFonts w:ascii="StobiSerif Regular" w:hAnsi="StobiSerif Regular"/>
        </w:rPr>
        <w:t xml:space="preserve">) </w:t>
      </w:r>
      <w:r w:rsidRPr="007C5186">
        <w:rPr>
          <w:rFonts w:ascii="StobiSerif Regular" w:hAnsi="StobiSerif Regular"/>
        </w:rPr>
        <w:t>should provide information demonstrating that they have the required qualifications and relevant expe</w:t>
      </w:r>
      <w:r w:rsidR="00F76A0F">
        <w:rPr>
          <w:rFonts w:ascii="StobiSerif Regular" w:hAnsi="StobiSerif Regular"/>
        </w:rPr>
        <w:t>rience to perform the Services.</w:t>
      </w:r>
    </w:p>
    <w:p w14:paraId="4E8FB4CF" w14:textId="77777777" w:rsidR="00BA4EF2" w:rsidRDefault="002C2F8A" w:rsidP="00F76A0F">
      <w:pPr>
        <w:spacing w:after="240"/>
        <w:ind w:firstLine="720"/>
        <w:jc w:val="both"/>
        <w:rPr>
          <w:rFonts w:ascii="StobiSerif Regular" w:hAnsi="StobiSerif Regular"/>
        </w:rPr>
      </w:pPr>
      <w:r w:rsidRPr="007C5186">
        <w:rPr>
          <w:rFonts w:ascii="StobiSerif Regular" w:hAnsi="StobiSerif Regular"/>
        </w:rPr>
        <w:t xml:space="preserve">The shortlisting criteria are: </w:t>
      </w:r>
    </w:p>
    <w:p w14:paraId="7A185B76" w14:textId="77777777" w:rsidR="009F3AFE" w:rsidRDefault="009F3AFE" w:rsidP="00C45D67">
      <w:pPr>
        <w:pStyle w:val="ListParagraph"/>
        <w:numPr>
          <w:ilvl w:val="0"/>
          <w:numId w:val="23"/>
        </w:numPr>
        <w:spacing w:after="240"/>
        <w:jc w:val="both"/>
        <w:rPr>
          <w:rFonts w:ascii="StobiSerif Regular" w:hAnsi="StobiSerif Regular"/>
        </w:rPr>
      </w:pPr>
      <w:r w:rsidRPr="009F3AFE">
        <w:rPr>
          <w:rFonts w:ascii="StobiSerif Regular" w:hAnsi="StobiSerif Regular"/>
        </w:rPr>
        <w:t>(general) Experience with development of at least one ITS strategic document (strategy, action plans, deployment pla</w:t>
      </w:r>
      <w:r>
        <w:rPr>
          <w:rFonts w:ascii="StobiSerif Regular" w:hAnsi="StobiSerif Regular"/>
        </w:rPr>
        <w:t>ns, etc.) in the past 10 years.</w:t>
      </w:r>
    </w:p>
    <w:p w14:paraId="1379BE26" w14:textId="77777777" w:rsidR="009F3AFE" w:rsidRPr="009F3AFE" w:rsidRDefault="009F3AFE" w:rsidP="00C45D67">
      <w:pPr>
        <w:pStyle w:val="ListParagraph"/>
        <w:numPr>
          <w:ilvl w:val="0"/>
          <w:numId w:val="23"/>
        </w:numPr>
        <w:spacing w:after="240"/>
        <w:jc w:val="both"/>
        <w:rPr>
          <w:rFonts w:ascii="StobiSerif Regular" w:hAnsi="StobiSerif Regular"/>
        </w:rPr>
      </w:pPr>
      <w:r w:rsidRPr="009F3AFE">
        <w:rPr>
          <w:rFonts w:ascii="StobiSerif Regular" w:hAnsi="StobiSerif Regular"/>
        </w:rPr>
        <w:t>(policy) Regional and/or International experience in working with public sector as evidenced by providing technical assistance related to policy advisory in transport sector.</w:t>
      </w:r>
    </w:p>
    <w:p w14:paraId="40806A15" w14:textId="77777777" w:rsidR="00F76A0F" w:rsidRDefault="009F3AFE" w:rsidP="009F3AFE">
      <w:pPr>
        <w:numPr>
          <w:ilvl w:val="0"/>
          <w:numId w:val="23"/>
        </w:numPr>
        <w:spacing w:after="240"/>
        <w:jc w:val="both"/>
        <w:rPr>
          <w:rFonts w:ascii="StobiSerif Regular" w:hAnsi="StobiSerif Regular"/>
        </w:rPr>
      </w:pPr>
      <w:r w:rsidRPr="009F3AFE">
        <w:rPr>
          <w:rFonts w:ascii="StobiSerif Regular" w:hAnsi="StobiSerif Regular"/>
        </w:rPr>
        <w:t>(ITS design and deployment) Experience in designing, leading or supervising deployment of at least one complex ITS system (e.g. tunnels, traffic control, speed control, VMS, etc.) with-in the past 10 years.</w:t>
      </w:r>
    </w:p>
    <w:p w14:paraId="19727CE6" w14:textId="47FB1E1D" w:rsidR="00F76A0F" w:rsidRPr="00F75607" w:rsidRDefault="009F3AFE" w:rsidP="001B3A6E">
      <w:pPr>
        <w:numPr>
          <w:ilvl w:val="0"/>
          <w:numId w:val="23"/>
        </w:numPr>
        <w:spacing w:after="240"/>
        <w:jc w:val="both"/>
        <w:rPr>
          <w:rFonts w:ascii="StobiSerif Regular" w:hAnsi="StobiSerif Regular"/>
          <w:highlight w:val="yellow"/>
        </w:rPr>
      </w:pPr>
      <w:r w:rsidRPr="00F75607">
        <w:rPr>
          <w:rFonts w:ascii="StobiSerif Regular" w:hAnsi="StobiSerif Regular" w:cs="Arial"/>
        </w:rPr>
        <w:t xml:space="preserve">(financial) </w:t>
      </w:r>
      <w:r w:rsidR="001B3A6E" w:rsidRPr="00F75607">
        <w:rPr>
          <w:rFonts w:ascii="StobiSerif Regular" w:hAnsi="StobiSerif Regular" w:cs="Arial"/>
          <w:highlight w:val="yellow"/>
        </w:rPr>
        <w:t>Proven track record of delivering technical assistance work with at least one contract equal or above Euro 150,000 within the past 10 years</w:t>
      </w:r>
      <w:r w:rsidRPr="00F75607">
        <w:rPr>
          <w:rFonts w:ascii="StobiSerif Regular" w:hAnsi="StobiSerif Regular" w:cs="Arial"/>
          <w:highlight w:val="yellow"/>
        </w:rPr>
        <w:t>.</w:t>
      </w:r>
    </w:p>
    <w:p w14:paraId="582E5227" w14:textId="77777777" w:rsidR="00865DB3" w:rsidRPr="009F3AFE" w:rsidRDefault="00865DB3" w:rsidP="00865DB3">
      <w:pPr>
        <w:spacing w:after="120"/>
        <w:jc w:val="both"/>
        <w:rPr>
          <w:rFonts w:ascii="StobiSerif Regular" w:hAnsi="StobiSerif Regular"/>
          <w:u w:val="single"/>
        </w:rPr>
      </w:pPr>
      <w:r w:rsidRPr="009F3AFE">
        <w:rPr>
          <w:rFonts w:ascii="StobiSerif Regular" w:hAnsi="StobiSerif Regular"/>
          <w:u w:val="single"/>
        </w:rPr>
        <w:t>Key Experts will not be evaluated at this stage.</w:t>
      </w:r>
    </w:p>
    <w:p w14:paraId="041290C4" w14:textId="77777777" w:rsidR="006F111A" w:rsidRDefault="006F111A" w:rsidP="00865DB3">
      <w:pPr>
        <w:spacing w:after="120"/>
        <w:jc w:val="both"/>
        <w:rPr>
          <w:rFonts w:ascii="StobiSerif Regular" w:hAnsi="StobiSerif Regular"/>
        </w:rPr>
      </w:pPr>
      <w:r w:rsidRPr="006F111A">
        <w:rPr>
          <w:rFonts w:ascii="StobiSerif Regular" w:hAnsi="StobiSerif Regular"/>
        </w:rPr>
        <w:t>The selected procurement method of the service will be Consultant Qualification Selection (CQS) - Open International procedure, in accordance with the World Bank’s “Procurement Regulations for IPF Borrowers” dated July 2016, revised November 2017 and August 2018 (“Procurement Regulations”).</w:t>
      </w:r>
    </w:p>
    <w:p w14:paraId="57486693" w14:textId="6AE3FC47" w:rsidR="00E07FC8" w:rsidRDefault="00E07FC8" w:rsidP="00865DB3">
      <w:pPr>
        <w:spacing w:after="120"/>
        <w:jc w:val="both"/>
        <w:rPr>
          <w:rFonts w:ascii="StobiSerif Regular" w:hAnsi="StobiSerif Regular"/>
        </w:rPr>
      </w:pPr>
      <w:r w:rsidRPr="00E07FC8">
        <w:rPr>
          <w:rFonts w:ascii="StobiSerif Regular" w:hAnsi="StobiSerif Regular"/>
        </w:rPr>
        <w:t xml:space="preserve">Following the procurement procedure for CQS method, the Client will publish a Request for Expression of Interest (REoI). From the Consultant firms that will submit an Expression of Interest (EoI), the Client will select the firm with the best qualifications and relevant experience as a first ranked firm and will invite the firm to submit its combined technical and financial Proposal as a subject for contract negotiations. Qualifications of the Key staff (CVs including their qualifications) are not part of the selection process, but will be subject of contract negotiations with the first ranked firm. At that stage, the first ranked firm/JV should make sure the proposed key staff </w:t>
      </w:r>
      <w:r w:rsidR="0019747E" w:rsidRPr="00E07FC8">
        <w:rPr>
          <w:rFonts w:ascii="StobiSerif Regular" w:hAnsi="StobiSerif Regular"/>
        </w:rPr>
        <w:t>fulfils</w:t>
      </w:r>
      <w:r w:rsidRPr="00E07FC8">
        <w:rPr>
          <w:rFonts w:ascii="StobiSerif Regular" w:hAnsi="StobiSerif Regular"/>
        </w:rPr>
        <w:t xml:space="preserve"> the qualification requirements set forth in the TOR for respective key staff positions. The CVs of the Key staff will be submitted only by the first ranked firm/JV during contract negotiations.</w:t>
      </w:r>
    </w:p>
    <w:p w14:paraId="0F93F829" w14:textId="77777777" w:rsidR="00865DB3" w:rsidRPr="007C5186" w:rsidRDefault="00865DB3" w:rsidP="00865DB3">
      <w:pPr>
        <w:spacing w:after="120"/>
        <w:jc w:val="both"/>
        <w:rPr>
          <w:rFonts w:ascii="StobiSerif Regular" w:hAnsi="StobiSerif Regular"/>
        </w:rPr>
      </w:pPr>
      <w:r w:rsidRPr="007C5186">
        <w:rPr>
          <w:rFonts w:ascii="StobiSerif Regular" w:hAnsi="StobiSerif Regular"/>
        </w:rPr>
        <w:t xml:space="preserve">The attention of interested Consultants is drawn to Section III, paragraphs, 3.14, 3.16, and 3.17 of the World Bank’s </w:t>
      </w:r>
      <w:r w:rsidRPr="007C5186">
        <w:rPr>
          <w:rFonts w:ascii="StobiSerif Regular" w:hAnsi="StobiSerif Regular"/>
          <w:spacing w:val="-2"/>
        </w:rPr>
        <w:t>“Procuremen</w:t>
      </w:r>
      <w:r w:rsidRPr="007C5186">
        <w:rPr>
          <w:rFonts w:ascii="StobiSerif Regular" w:hAnsi="StobiSerif Regular"/>
        </w:rPr>
        <w:t>t Regulations for IPF Borrowers”</w:t>
      </w:r>
      <w:r w:rsidRPr="007C5186">
        <w:rPr>
          <w:rFonts w:ascii="StobiSerif Regular" w:hAnsi="StobiSerif Regular"/>
          <w:spacing w:val="-2"/>
        </w:rPr>
        <w:t xml:space="preserve"> dated July 2016, revised November 2017 and August 2018 (“Procurement Regulations”)</w:t>
      </w:r>
      <w:r w:rsidRPr="007C5186">
        <w:rPr>
          <w:rFonts w:ascii="StobiSerif Regular" w:hAnsi="StobiSerif Regular"/>
        </w:rPr>
        <w:t xml:space="preserve">, as amended, setting forth the World Bank’s policy on conflict of interest.  </w:t>
      </w:r>
    </w:p>
    <w:p w14:paraId="3AA3FFCE" w14:textId="77777777" w:rsidR="00865DB3" w:rsidRPr="007C5186" w:rsidRDefault="00865DB3" w:rsidP="00865DB3">
      <w:pPr>
        <w:spacing w:after="120"/>
        <w:jc w:val="both"/>
        <w:rPr>
          <w:rFonts w:ascii="StobiSerif Regular" w:hAnsi="StobiSerif Regular"/>
        </w:rPr>
      </w:pPr>
      <w:r w:rsidRPr="007C5186">
        <w:rPr>
          <w:rFonts w:ascii="StobiSerif Regular" w:hAnsi="StobiSerif Regular"/>
        </w:rPr>
        <w:t>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w:t>
      </w:r>
    </w:p>
    <w:p w14:paraId="4099638B" w14:textId="47522E6C" w:rsidR="00865DB3" w:rsidRPr="008A4170" w:rsidRDefault="00865DB3" w:rsidP="00865DB3">
      <w:pPr>
        <w:tabs>
          <w:tab w:val="left" w:pos="2795"/>
          <w:tab w:val="right" w:pos="7115"/>
          <w:tab w:val="right" w:pos="7560"/>
        </w:tabs>
        <w:jc w:val="both"/>
        <w:rPr>
          <w:rFonts w:ascii="StobiSerif Regular" w:hAnsi="StobiSerif Regular"/>
          <w:b/>
        </w:rPr>
      </w:pPr>
      <w:r w:rsidRPr="007C5186">
        <w:rPr>
          <w:rFonts w:ascii="StobiSerif Regular" w:hAnsi="StobiSerif Regular"/>
        </w:rPr>
        <w:lastRenderedPageBreak/>
        <w:t xml:space="preserve">The eligible consulting firms (“Consultants”) </w:t>
      </w:r>
      <w:r w:rsidRPr="007C5186">
        <w:rPr>
          <w:rFonts w:ascii="StobiSerif Regular" w:hAnsi="StobiSerif Regular"/>
          <w:spacing w:val="-2"/>
        </w:rPr>
        <w:t xml:space="preserve">can obtain </w:t>
      </w:r>
      <w:r w:rsidRPr="007C5186">
        <w:rPr>
          <w:rFonts w:ascii="StobiSerif Regular" w:hAnsi="StobiSerif Regular"/>
        </w:rPr>
        <w:t xml:space="preserve">further information </w:t>
      </w:r>
      <w:r w:rsidRPr="007C5186">
        <w:rPr>
          <w:rFonts w:ascii="StobiSerif Regular" w:hAnsi="StobiSerif Regular"/>
          <w:spacing w:val="-2"/>
        </w:rPr>
        <w:t xml:space="preserve">from the Project Implementation Unit (PIU) of the Ministry of Transport and Communication, Attn: Mr. Slavko Micevski and/or Ms. Vlasta Ruzinovska, e-mail: </w:t>
      </w:r>
      <w:hyperlink r:id="rId13" w:history="1">
        <w:r w:rsidRPr="007C5186">
          <w:rPr>
            <w:rStyle w:val="Hyperlink"/>
            <w:rFonts w:ascii="StobiSerif Regular" w:hAnsi="StobiSerif Regular"/>
            <w:lang w:val="pt-BR"/>
          </w:rPr>
          <w:t>slavko.micevski.piu@mtc.gov.mk</w:t>
        </w:r>
      </w:hyperlink>
      <w:r w:rsidRPr="007C5186">
        <w:rPr>
          <w:rFonts w:ascii="StobiSerif Regular" w:hAnsi="StobiSerif Regular"/>
          <w:lang w:val="pt-BR"/>
        </w:rPr>
        <w:t xml:space="preserve">; </w:t>
      </w:r>
      <w:hyperlink r:id="rId14" w:history="1">
        <w:r w:rsidRPr="007C5186">
          <w:rPr>
            <w:rStyle w:val="Hyperlink"/>
            <w:rFonts w:ascii="StobiSerif Regular" w:hAnsi="StobiSerif Regular"/>
            <w:lang w:val="pt-BR"/>
          </w:rPr>
          <w:t>vlasta.ruzinovska.piu@mtc.gov.mk</w:t>
        </w:r>
      </w:hyperlink>
      <w:r w:rsidRPr="007C5186">
        <w:rPr>
          <w:rFonts w:ascii="StobiSerif Regular" w:hAnsi="StobiSerif Regular"/>
          <w:lang w:val="pt-BR"/>
        </w:rPr>
        <w:t>;</w:t>
      </w:r>
      <w:r w:rsidRPr="007C5186">
        <w:rPr>
          <w:rFonts w:ascii="StobiSerif Regular" w:hAnsi="StobiSerif Regular"/>
          <w:spacing w:val="-2"/>
        </w:rPr>
        <w:t xml:space="preserve"> during office hours from 09:30 to 15:30. </w:t>
      </w:r>
      <w:r w:rsidRPr="008A4170">
        <w:rPr>
          <w:rFonts w:ascii="StobiSerif Regular" w:hAnsi="StobiSerif Regular"/>
          <w:b/>
        </w:rPr>
        <w:t>Due to COVID-19 VIRUS emergency, the procedure for expressing interest in providing the Services is strictly electronically as stated below.</w:t>
      </w:r>
    </w:p>
    <w:p w14:paraId="578C9FF0" w14:textId="77777777" w:rsidR="00865DB3" w:rsidRPr="00675747" w:rsidRDefault="00865DB3" w:rsidP="00865DB3">
      <w:pPr>
        <w:tabs>
          <w:tab w:val="left" w:pos="2795"/>
          <w:tab w:val="right" w:pos="7115"/>
          <w:tab w:val="right" w:pos="7560"/>
        </w:tabs>
        <w:jc w:val="both"/>
        <w:rPr>
          <w:rFonts w:ascii="StobiSerif Regular" w:hAnsi="StobiSerif Regular"/>
          <w:b/>
          <w:sz w:val="16"/>
          <w:szCs w:val="16"/>
        </w:rPr>
      </w:pPr>
    </w:p>
    <w:p w14:paraId="48E0AF3A" w14:textId="77777777" w:rsidR="00865DB3" w:rsidRPr="007C5186" w:rsidRDefault="00865DB3" w:rsidP="00865DB3">
      <w:pPr>
        <w:tabs>
          <w:tab w:val="left" w:pos="2795"/>
          <w:tab w:val="right" w:pos="7115"/>
          <w:tab w:val="right" w:pos="7560"/>
        </w:tabs>
        <w:jc w:val="both"/>
        <w:rPr>
          <w:rFonts w:ascii="StobiSerif Regular" w:hAnsi="StobiSerif Regular"/>
          <w:b/>
        </w:rPr>
      </w:pPr>
      <w:r w:rsidRPr="007C5186">
        <w:rPr>
          <w:rFonts w:ascii="StobiSerif Regular" w:hAnsi="StobiSerif Regular"/>
          <w:spacing w:val="-2"/>
        </w:rPr>
        <w:t xml:space="preserve">The Terms of References in </w:t>
      </w:r>
      <w:r w:rsidR="008A4170" w:rsidRPr="007027DA">
        <w:rPr>
          <w:rFonts w:ascii="StobiSerif Regular" w:hAnsi="StobiSerif Regular"/>
          <w:spacing w:val="-2"/>
        </w:rPr>
        <w:t>English</w:t>
      </w:r>
      <w:r w:rsidRPr="007027DA">
        <w:rPr>
          <w:rFonts w:ascii="StobiSerif Regular" w:hAnsi="StobiSerif Regular"/>
          <w:spacing w:val="-2"/>
        </w:rPr>
        <w:t xml:space="preserve"> language</w:t>
      </w:r>
      <w:r w:rsidRPr="007C5186">
        <w:rPr>
          <w:rFonts w:ascii="StobiSerif Regular" w:hAnsi="StobiSerif Regular"/>
          <w:spacing w:val="-2"/>
        </w:rPr>
        <w:t xml:space="preserve"> may be obtained by interested </w:t>
      </w:r>
      <w:r w:rsidRPr="007C5186">
        <w:rPr>
          <w:rFonts w:ascii="StobiSerif Regular" w:hAnsi="StobiSerif Regular"/>
        </w:rPr>
        <w:t xml:space="preserve">eligible consulting firms (“Consultants”) </w:t>
      </w:r>
      <w:r w:rsidRPr="007C5186">
        <w:rPr>
          <w:rFonts w:ascii="StobiSerif Regular" w:hAnsi="StobiSerif Regular"/>
          <w:spacing w:val="-2"/>
        </w:rPr>
        <w:t>from the website of the national electronic system for procurement: “</w:t>
      </w:r>
      <w:r w:rsidRPr="007C5186">
        <w:rPr>
          <w:rFonts w:ascii="StobiSerif Regular" w:hAnsi="StobiSerif Regular" w:cs="Arial"/>
          <w:color w:val="333333"/>
        </w:rPr>
        <w:t>ЕСЈН</w:t>
      </w:r>
      <w:r w:rsidRPr="007C5186">
        <w:rPr>
          <w:rFonts w:ascii="StobiSerif Regular" w:hAnsi="StobiSerif Regular" w:cs="Arial"/>
          <w:color w:val="333333"/>
          <w:lang w:val="mk-MK"/>
        </w:rPr>
        <w:t>-Заеми/Донации/Грантови-Огласи од меѓународни институции</w:t>
      </w:r>
      <w:r w:rsidRPr="007C5186">
        <w:rPr>
          <w:rFonts w:ascii="StobiSerif Regular" w:hAnsi="StobiSerif Regular" w:cs="Arial"/>
          <w:color w:val="333333"/>
        </w:rPr>
        <w:t>”</w:t>
      </w:r>
      <w:r w:rsidRPr="007C5186">
        <w:rPr>
          <w:rFonts w:ascii="StobiSerif Regular" w:hAnsi="StobiSerif Regular" w:cs="Arial"/>
          <w:color w:val="333333"/>
          <w:lang w:val="mk-MK"/>
        </w:rPr>
        <w:t xml:space="preserve"> </w:t>
      </w:r>
      <w:r w:rsidRPr="007C5186">
        <w:rPr>
          <w:rFonts w:ascii="StobiSerif Regular" w:hAnsi="StobiSerif Regular"/>
          <w:color w:val="333333"/>
        </w:rPr>
        <w:t>(</w:t>
      </w:r>
      <w:hyperlink r:id="rId15" w:anchor="_blank" w:history="1">
        <w:r w:rsidRPr="007C5186">
          <w:rPr>
            <w:rStyle w:val="Hyperlink"/>
            <w:rFonts w:ascii="StobiSerif Regular" w:hAnsi="StobiSerif Regular"/>
            <w:b/>
          </w:rPr>
          <w:t>https://www.e-nabavki.gov.mk</w:t>
        </w:r>
      </w:hyperlink>
      <w:r w:rsidRPr="007C5186">
        <w:rPr>
          <w:rFonts w:ascii="StobiSerif Regular" w:hAnsi="StobiSerif Regular"/>
          <w:color w:val="333333"/>
        </w:rPr>
        <w:t xml:space="preserve">) and from the website of the </w:t>
      </w:r>
      <w:r w:rsidRPr="007C5186">
        <w:rPr>
          <w:rFonts w:ascii="StobiSerif Regular" w:hAnsi="StobiSerif Regular"/>
          <w:spacing w:val="-2"/>
        </w:rPr>
        <w:t xml:space="preserve">Ministry of Transport and Communications: </w:t>
      </w:r>
      <w:hyperlink r:id="rId16" w:history="1">
        <w:r w:rsidRPr="007C5186">
          <w:rPr>
            <w:rStyle w:val="Hyperlink"/>
            <w:rFonts w:ascii="StobiSerif Regular" w:hAnsi="StobiSerif Regular"/>
            <w:b/>
            <w:spacing w:val="-2"/>
          </w:rPr>
          <w:t>http://mtc.gov.mk/javniOglasi</w:t>
        </w:r>
      </w:hyperlink>
      <w:r w:rsidRPr="007C5186">
        <w:rPr>
          <w:rFonts w:ascii="StobiSerif Regular" w:hAnsi="StobiSerif Regular"/>
          <w:color w:val="333333"/>
        </w:rPr>
        <w:t xml:space="preserve">; </w:t>
      </w:r>
      <w:r w:rsidRPr="007C5186">
        <w:rPr>
          <w:rFonts w:ascii="StobiSerif Regular" w:hAnsi="StobiSerif Regular"/>
          <w:b/>
        </w:rPr>
        <w:t xml:space="preserve"> </w:t>
      </w:r>
    </w:p>
    <w:p w14:paraId="6EAF1344" w14:textId="77777777" w:rsidR="00865DB3" w:rsidRPr="00675747" w:rsidRDefault="00865DB3" w:rsidP="00865DB3">
      <w:pPr>
        <w:tabs>
          <w:tab w:val="left" w:pos="2795"/>
          <w:tab w:val="right" w:pos="7115"/>
          <w:tab w:val="right" w:pos="7560"/>
        </w:tabs>
        <w:jc w:val="both"/>
        <w:rPr>
          <w:rFonts w:ascii="StobiSerif Regular" w:hAnsi="StobiSerif Regular"/>
          <w:b/>
          <w:sz w:val="16"/>
          <w:szCs w:val="16"/>
        </w:rPr>
      </w:pPr>
    </w:p>
    <w:p w14:paraId="39C1AB30" w14:textId="77777777" w:rsidR="00E64BD6" w:rsidRDefault="00865DB3" w:rsidP="00865DB3">
      <w:pPr>
        <w:tabs>
          <w:tab w:val="left" w:pos="2795"/>
          <w:tab w:val="right" w:pos="7115"/>
          <w:tab w:val="right" w:pos="7560"/>
        </w:tabs>
        <w:jc w:val="both"/>
        <w:rPr>
          <w:rFonts w:ascii="StobiSerif Regular" w:hAnsi="StobiSerif Regular"/>
          <w:b/>
          <w:spacing w:val="-2"/>
        </w:rPr>
      </w:pPr>
      <w:r w:rsidRPr="007C5186">
        <w:rPr>
          <w:rFonts w:ascii="StobiSerif Regular" w:hAnsi="StobiSerif Regular"/>
          <w:spacing w:val="-2"/>
        </w:rPr>
        <w:t xml:space="preserve">The </w:t>
      </w:r>
      <w:r w:rsidRPr="007C5186">
        <w:rPr>
          <w:rFonts w:ascii="StobiSerif Regular" w:hAnsi="StobiSerif Regular"/>
        </w:rPr>
        <w:t xml:space="preserve">eligible consulting firms (“Consultants”) </w:t>
      </w:r>
      <w:r w:rsidR="007027DA" w:rsidRPr="007C5186">
        <w:rPr>
          <w:rFonts w:ascii="StobiSerif Regular" w:hAnsi="StobiSerif Regular"/>
          <w:spacing w:val="-2"/>
        </w:rPr>
        <w:t xml:space="preserve">must submit </w:t>
      </w:r>
      <w:r w:rsidR="007027DA">
        <w:rPr>
          <w:rFonts w:ascii="StobiSerif Regular" w:hAnsi="StobiSerif Regular"/>
          <w:spacing w:val="-2"/>
        </w:rPr>
        <w:t xml:space="preserve">their </w:t>
      </w:r>
      <w:r w:rsidRPr="007C5186">
        <w:rPr>
          <w:rFonts w:ascii="StobiSerif Regular" w:hAnsi="StobiSerif Regular"/>
          <w:spacing w:val="-2"/>
        </w:rPr>
        <w:t xml:space="preserve">Expression of Interest </w:t>
      </w:r>
      <w:r w:rsidRPr="007C5186">
        <w:rPr>
          <w:rFonts w:ascii="StobiSerif Regular" w:hAnsi="StobiSerif Regular"/>
          <w:b/>
          <w:spacing w:val="-2"/>
          <w:u w:val="single"/>
        </w:rPr>
        <w:t>only by e-mail</w:t>
      </w:r>
      <w:r w:rsidRPr="007C5186">
        <w:rPr>
          <w:rFonts w:ascii="StobiSerif Regular" w:hAnsi="StobiSerif Regular"/>
          <w:spacing w:val="-2"/>
        </w:rPr>
        <w:t xml:space="preserve"> to the </w:t>
      </w:r>
      <w:r w:rsidR="006F111A">
        <w:rPr>
          <w:rFonts w:ascii="StobiSerif Regular" w:hAnsi="StobiSerif Regular"/>
          <w:spacing w:val="-2"/>
        </w:rPr>
        <w:t xml:space="preserve">all </w:t>
      </w:r>
      <w:r w:rsidRPr="007C5186">
        <w:rPr>
          <w:rFonts w:ascii="StobiSerif Regular" w:hAnsi="StobiSerif Regular"/>
          <w:spacing w:val="-2"/>
        </w:rPr>
        <w:t xml:space="preserve">below listed e-mail addresses (as </w:t>
      </w:r>
      <w:r w:rsidR="008A4170">
        <w:rPr>
          <w:rFonts w:ascii="StobiSerif Regular" w:hAnsi="StobiSerif Regular"/>
          <w:spacing w:val="-2"/>
        </w:rPr>
        <w:t xml:space="preserve">readable </w:t>
      </w:r>
      <w:r w:rsidRPr="007C5186">
        <w:rPr>
          <w:rFonts w:ascii="StobiSerif Regular" w:hAnsi="StobiSerif Regular"/>
          <w:spacing w:val="-2"/>
        </w:rPr>
        <w:t>PDF file</w:t>
      </w:r>
      <w:r w:rsidR="008A4170">
        <w:rPr>
          <w:rFonts w:ascii="StobiSerif Regular" w:hAnsi="StobiSerif Regular"/>
          <w:spacing w:val="-2"/>
        </w:rPr>
        <w:t xml:space="preserve"> </w:t>
      </w:r>
      <w:r w:rsidR="00F76A0F">
        <w:rPr>
          <w:rFonts w:ascii="StobiSerif Regular" w:hAnsi="StobiSerif Regular"/>
          <w:spacing w:val="-2"/>
        </w:rPr>
        <w:t>in</w:t>
      </w:r>
      <w:r w:rsidR="008A4170">
        <w:rPr>
          <w:rFonts w:ascii="StobiSerif Regular" w:hAnsi="StobiSerif Regular"/>
          <w:spacing w:val="-2"/>
        </w:rPr>
        <w:t xml:space="preserve"> English language</w:t>
      </w:r>
      <w:r w:rsidRPr="007C5186">
        <w:rPr>
          <w:rFonts w:ascii="StobiSerif Regular" w:hAnsi="StobiSerif Regular"/>
          <w:spacing w:val="-2"/>
        </w:rPr>
        <w:t>)</w:t>
      </w:r>
      <w:r w:rsidRPr="007C5186">
        <w:rPr>
          <w:rFonts w:ascii="StobiSerif Regular" w:hAnsi="StobiSerif Regular"/>
        </w:rPr>
        <w:t xml:space="preserve">, </w:t>
      </w:r>
      <w:r w:rsidRPr="007C5186">
        <w:rPr>
          <w:rFonts w:ascii="StobiSerif Regular" w:hAnsi="StobiSerif Regular"/>
          <w:b/>
          <w:spacing w:val="-2"/>
        </w:rPr>
        <w:t>on or before</w:t>
      </w:r>
    </w:p>
    <w:p w14:paraId="4D8317AE" w14:textId="2EB20936" w:rsidR="00865DB3" w:rsidRPr="007C5186" w:rsidRDefault="00F80671" w:rsidP="00865DB3">
      <w:pPr>
        <w:tabs>
          <w:tab w:val="left" w:pos="2795"/>
          <w:tab w:val="right" w:pos="7115"/>
          <w:tab w:val="right" w:pos="7560"/>
        </w:tabs>
        <w:jc w:val="both"/>
        <w:rPr>
          <w:rFonts w:ascii="StobiSerif Regular" w:hAnsi="StobiSerif Regular"/>
          <w:b/>
        </w:rPr>
      </w:pPr>
      <w:r w:rsidRPr="00F75607">
        <w:rPr>
          <w:rFonts w:ascii="StobiSerif Regular" w:hAnsi="StobiSerif Regular"/>
          <w:b/>
          <w:spacing w:val="-2"/>
          <w:highlight w:val="yellow"/>
          <w:u w:val="single"/>
        </w:rPr>
        <w:t>15 Jun</w:t>
      </w:r>
      <w:r w:rsidR="003473B3" w:rsidRPr="00F75607">
        <w:rPr>
          <w:rFonts w:ascii="StobiSerif Regular" w:hAnsi="StobiSerif Regular"/>
          <w:b/>
          <w:spacing w:val="-2"/>
          <w:highlight w:val="yellow"/>
          <w:u w:val="single"/>
        </w:rPr>
        <w:t>,</w:t>
      </w:r>
      <w:r w:rsidR="00865DB3" w:rsidRPr="00F75607">
        <w:rPr>
          <w:rFonts w:ascii="StobiSerif Regular" w:hAnsi="StobiSerif Regular"/>
          <w:b/>
          <w:spacing w:val="-2"/>
          <w:highlight w:val="yellow"/>
          <w:u w:val="single"/>
        </w:rPr>
        <w:t xml:space="preserve"> 202</w:t>
      </w:r>
      <w:r w:rsidR="006F111A" w:rsidRPr="00F75607">
        <w:rPr>
          <w:rFonts w:ascii="StobiSerif Regular" w:hAnsi="StobiSerif Regular"/>
          <w:b/>
          <w:spacing w:val="-2"/>
          <w:highlight w:val="yellow"/>
          <w:u w:val="single"/>
        </w:rPr>
        <w:t>1</w:t>
      </w:r>
      <w:r w:rsidR="00865DB3" w:rsidRPr="00F75607">
        <w:rPr>
          <w:rFonts w:ascii="StobiSerif Regular" w:hAnsi="StobiSerif Regular"/>
          <w:b/>
          <w:spacing w:val="-2"/>
          <w:highlight w:val="yellow"/>
          <w:u w:val="single"/>
        </w:rPr>
        <w:t>, 1</w:t>
      </w:r>
      <w:r w:rsidR="006F111A" w:rsidRPr="00F75607">
        <w:rPr>
          <w:rFonts w:ascii="StobiSerif Regular" w:hAnsi="StobiSerif Regular"/>
          <w:b/>
          <w:spacing w:val="-2"/>
          <w:highlight w:val="yellow"/>
          <w:u w:val="single"/>
        </w:rPr>
        <w:t>5</w:t>
      </w:r>
      <w:r w:rsidR="00865DB3" w:rsidRPr="00F75607">
        <w:rPr>
          <w:rFonts w:ascii="StobiSerif Regular" w:hAnsi="StobiSerif Regular"/>
          <w:b/>
          <w:spacing w:val="-2"/>
          <w:highlight w:val="yellow"/>
          <w:u w:val="single"/>
        </w:rPr>
        <w:t xml:space="preserve">:30 </w:t>
      </w:r>
      <w:r w:rsidR="006F111A" w:rsidRPr="00F75607">
        <w:rPr>
          <w:rFonts w:ascii="StobiSerif Regular" w:hAnsi="StobiSerif Regular"/>
          <w:b/>
          <w:spacing w:val="-2"/>
          <w:highlight w:val="yellow"/>
          <w:u w:val="single"/>
        </w:rPr>
        <w:t>p</w:t>
      </w:r>
      <w:r w:rsidR="00865DB3" w:rsidRPr="00F75607">
        <w:rPr>
          <w:rFonts w:ascii="StobiSerif Regular" w:hAnsi="StobiSerif Regular"/>
          <w:b/>
          <w:spacing w:val="-2"/>
          <w:highlight w:val="yellow"/>
          <w:u w:val="single"/>
        </w:rPr>
        <w:t>.m.</w:t>
      </w:r>
      <w:r w:rsidR="00865DB3" w:rsidRPr="00F75607">
        <w:rPr>
          <w:rFonts w:ascii="StobiSerif Regular" w:hAnsi="StobiSerif Regular"/>
          <w:spacing w:val="-2"/>
        </w:rPr>
        <w:t xml:space="preserve"> </w:t>
      </w:r>
      <w:r w:rsidR="00865DB3" w:rsidRPr="007C5186">
        <w:rPr>
          <w:rFonts w:ascii="StobiSerif Regular" w:hAnsi="StobiSerif Regular"/>
          <w:spacing w:val="-2"/>
        </w:rPr>
        <w:t>R</w:t>
      </w:r>
      <w:r w:rsidR="00865DB3" w:rsidRPr="007C5186">
        <w:rPr>
          <w:rFonts w:ascii="StobiSerif Regular" w:hAnsi="StobiSerif Regular"/>
        </w:rPr>
        <w:t>eceipt of each</w:t>
      </w:r>
      <w:r w:rsidR="00865DB3" w:rsidRPr="007C5186">
        <w:rPr>
          <w:rFonts w:ascii="StobiSerif Regular" w:hAnsi="StobiSerif Regular"/>
          <w:spacing w:val="-2"/>
        </w:rPr>
        <w:t xml:space="preserve"> Expression of Interest </w:t>
      </w:r>
      <w:r w:rsidR="00865DB3" w:rsidRPr="007C5186">
        <w:rPr>
          <w:rFonts w:ascii="StobiSerif Regular" w:hAnsi="StobiSerif Regular"/>
        </w:rPr>
        <w:t>will be immediately confirmed.</w:t>
      </w:r>
    </w:p>
    <w:p w14:paraId="39305158" w14:textId="77777777" w:rsidR="00865DB3" w:rsidRPr="00675747" w:rsidRDefault="00865DB3" w:rsidP="00865DB3">
      <w:pPr>
        <w:tabs>
          <w:tab w:val="left" w:pos="2795"/>
          <w:tab w:val="right" w:pos="7115"/>
          <w:tab w:val="right" w:pos="7560"/>
        </w:tabs>
        <w:rPr>
          <w:rFonts w:ascii="StobiSerif Regular" w:hAnsi="StobiSerif Regular"/>
          <w:b/>
          <w:sz w:val="16"/>
          <w:szCs w:val="16"/>
        </w:rPr>
      </w:pPr>
    </w:p>
    <w:p w14:paraId="0DAD5C5D" w14:textId="414B8F20" w:rsidR="00865DB3" w:rsidRPr="00675747" w:rsidRDefault="00865DB3" w:rsidP="00675747">
      <w:pPr>
        <w:pStyle w:val="Heading2"/>
        <w:jc w:val="both"/>
        <w:rPr>
          <w:rFonts w:ascii="StobiSerif Regular" w:hAnsi="StobiSerif Regular"/>
          <w:b w:val="0"/>
        </w:rPr>
      </w:pPr>
      <w:r w:rsidRPr="00675747">
        <w:rPr>
          <w:rFonts w:ascii="StobiSerif Regular" w:hAnsi="StobiSerif Regular"/>
          <w:b w:val="0"/>
          <w:spacing w:val="-2"/>
        </w:rPr>
        <w:t>Ministry for Transport and Communications</w:t>
      </w:r>
      <w:r w:rsidR="00675747" w:rsidRPr="00675747">
        <w:rPr>
          <w:rFonts w:ascii="StobiSerif Regular" w:hAnsi="StobiSerif Regular"/>
          <w:b w:val="0"/>
        </w:rPr>
        <w:t xml:space="preserve"> - </w:t>
      </w:r>
      <w:r w:rsidRPr="00675747">
        <w:rPr>
          <w:rFonts w:ascii="StobiSerif Regular" w:hAnsi="StobiSerif Regular"/>
          <w:b w:val="0"/>
        </w:rPr>
        <w:t>Project Implementation Unit</w:t>
      </w:r>
    </w:p>
    <w:p w14:paraId="4EBD0286" w14:textId="77777777" w:rsidR="00865DB3" w:rsidRPr="00675747" w:rsidRDefault="00865DB3" w:rsidP="007027DA">
      <w:pPr>
        <w:pStyle w:val="Heading2"/>
        <w:jc w:val="both"/>
        <w:rPr>
          <w:rFonts w:ascii="StobiSerif Regular" w:hAnsi="StobiSerif Regular"/>
          <w:b w:val="0"/>
        </w:rPr>
      </w:pPr>
      <w:r w:rsidRPr="00675747">
        <w:rPr>
          <w:rFonts w:ascii="StobiSerif Regular" w:hAnsi="StobiSerif Regular"/>
          <w:b w:val="0"/>
        </w:rPr>
        <w:t>Attn: Mr. Slavko Micevski and/or Ms. Vlasta Ruzinovska – procurement officers</w:t>
      </w:r>
    </w:p>
    <w:p w14:paraId="4416A4FF" w14:textId="4E840C8A" w:rsidR="00865DB3" w:rsidRPr="007C5186" w:rsidRDefault="00865DB3" w:rsidP="007027DA">
      <w:pPr>
        <w:pStyle w:val="Heading2"/>
        <w:jc w:val="both"/>
        <w:rPr>
          <w:rFonts w:ascii="StobiSerif Regular" w:hAnsi="StobiSerif Regular"/>
          <w:b w:val="0"/>
        </w:rPr>
      </w:pPr>
      <w:r w:rsidRPr="007C5186">
        <w:rPr>
          <w:rFonts w:ascii="StobiSerif Regular" w:hAnsi="StobiSerif Regular"/>
          <w:b w:val="0"/>
        </w:rPr>
        <w:t>Street “</w:t>
      </w:r>
      <w:r w:rsidR="0019747E">
        <w:rPr>
          <w:rFonts w:ascii="StobiSerif Regular" w:hAnsi="StobiSerif Regular"/>
          <w:b w:val="0"/>
        </w:rPr>
        <w:t>Crvena Skopska Opstina</w:t>
      </w:r>
      <w:r w:rsidRPr="007C5186">
        <w:rPr>
          <w:rFonts w:ascii="StobiSerif Regular" w:hAnsi="StobiSerif Regular"/>
          <w:b w:val="0"/>
        </w:rPr>
        <w:t xml:space="preserve">”, Nr. </w:t>
      </w:r>
      <w:r w:rsidR="0019747E">
        <w:rPr>
          <w:rFonts w:ascii="StobiSerif Regular" w:hAnsi="StobiSerif Regular"/>
          <w:b w:val="0"/>
        </w:rPr>
        <w:t>4</w:t>
      </w:r>
      <w:r w:rsidRPr="007C5186">
        <w:rPr>
          <w:rFonts w:ascii="StobiSerif Regular" w:hAnsi="StobiSerif Regular"/>
          <w:b w:val="0"/>
        </w:rPr>
        <w:t>, 1000 Skopje, Republic of North Macedonia</w:t>
      </w:r>
    </w:p>
    <w:p w14:paraId="33C4AE11" w14:textId="77777777" w:rsidR="00865DB3" w:rsidRPr="007C5186" w:rsidRDefault="00865DB3" w:rsidP="007027DA">
      <w:pPr>
        <w:tabs>
          <w:tab w:val="left" w:pos="2795"/>
          <w:tab w:val="right" w:pos="7115"/>
          <w:tab w:val="right" w:pos="7560"/>
        </w:tabs>
        <w:rPr>
          <w:rFonts w:ascii="StobiSerif Regular" w:hAnsi="StobiSerif Regular"/>
          <w:lang w:val="en-US"/>
        </w:rPr>
      </w:pPr>
      <w:r w:rsidRPr="007C5186">
        <w:rPr>
          <w:rFonts w:ascii="StobiSerif Regular" w:hAnsi="StobiSerif Regular"/>
        </w:rPr>
        <w:t xml:space="preserve">Tel: </w:t>
      </w:r>
      <w:r w:rsidRPr="007C5186">
        <w:rPr>
          <w:rFonts w:ascii="StobiSerif Regular" w:hAnsi="StobiSerif Regular"/>
          <w:shd w:val="clear" w:color="auto" w:fill="FFFFFF"/>
        </w:rPr>
        <w:t xml:space="preserve">+ 389 (0)2 3145 </w:t>
      </w:r>
      <w:r w:rsidR="00CD4DF2">
        <w:rPr>
          <w:rFonts w:ascii="StobiSerif Regular" w:hAnsi="StobiSerif Regular"/>
          <w:shd w:val="clear" w:color="auto" w:fill="FFFFFF"/>
        </w:rPr>
        <w:t>531</w:t>
      </w:r>
      <w:r w:rsidRPr="007C5186">
        <w:rPr>
          <w:rFonts w:ascii="StobiSerif Regular" w:hAnsi="StobiSerif Regular"/>
          <w:shd w:val="clear" w:color="auto" w:fill="FFFFFF"/>
        </w:rPr>
        <w:t>;</w:t>
      </w:r>
      <w:r w:rsidRPr="007C5186">
        <w:rPr>
          <w:rFonts w:ascii="StobiSerif Regular" w:hAnsi="StobiSerif Regular"/>
        </w:rPr>
        <w:t xml:space="preserve"> </w:t>
      </w:r>
      <w:r w:rsidR="00CD4DF2">
        <w:rPr>
          <w:rFonts w:ascii="StobiSerif Regular" w:hAnsi="StobiSerif Regular"/>
        </w:rPr>
        <w:t>+ 389 (0)75 494977</w:t>
      </w:r>
    </w:p>
    <w:p w14:paraId="1B569D71" w14:textId="77777777" w:rsidR="00865DB3" w:rsidRPr="00675747" w:rsidRDefault="00865DB3" w:rsidP="007027DA">
      <w:pPr>
        <w:tabs>
          <w:tab w:val="left" w:pos="2795"/>
          <w:tab w:val="right" w:pos="7115"/>
          <w:tab w:val="right" w:pos="7560"/>
        </w:tabs>
        <w:rPr>
          <w:rFonts w:ascii="StobiSerif Regular" w:hAnsi="StobiSerif Regular"/>
          <w:lang w:val="en-US"/>
        </w:rPr>
      </w:pPr>
      <w:r w:rsidRPr="00675747">
        <w:rPr>
          <w:rFonts w:ascii="StobiSerif Regular" w:hAnsi="StobiSerif Regular"/>
          <w:lang w:val="en-US"/>
        </w:rPr>
        <w:t>Web site address</w:t>
      </w:r>
      <w:r w:rsidR="00675747">
        <w:rPr>
          <w:rFonts w:ascii="StobiSerif Regular" w:hAnsi="StobiSerif Regular"/>
          <w:lang w:val="en-US"/>
        </w:rPr>
        <w:t>es</w:t>
      </w:r>
      <w:r w:rsidRPr="00675747">
        <w:rPr>
          <w:rFonts w:ascii="StobiSerif Regular" w:hAnsi="StobiSerif Regular"/>
          <w:lang w:val="en-US"/>
        </w:rPr>
        <w:t>:</w:t>
      </w:r>
      <w:r w:rsidRPr="00675747">
        <w:rPr>
          <w:rFonts w:ascii="StobiSerif Regular" w:hAnsi="StobiSerif Regular"/>
        </w:rPr>
        <w:t xml:space="preserve"> </w:t>
      </w:r>
      <w:hyperlink r:id="rId17" w:history="1">
        <w:r w:rsidRPr="00675747">
          <w:rPr>
            <w:rStyle w:val="Hyperlink"/>
            <w:rFonts w:ascii="StobiSerif Regular" w:hAnsi="StobiSerif Regular"/>
            <w:spacing w:val="-2"/>
          </w:rPr>
          <w:t>http://mtc.gov.mk/javniOglasi</w:t>
        </w:r>
      </w:hyperlink>
      <w:r w:rsidRPr="00675747">
        <w:rPr>
          <w:rStyle w:val="Hyperlink"/>
          <w:rFonts w:ascii="StobiSerif Regular" w:hAnsi="StobiSerif Regular"/>
          <w:spacing w:val="-2"/>
        </w:rPr>
        <w:t>;</w:t>
      </w:r>
      <w:r w:rsidRPr="00675747">
        <w:rPr>
          <w:rFonts w:ascii="StobiSerif Regular" w:hAnsi="StobiSerif Regular"/>
          <w:lang w:val="en-US"/>
        </w:rPr>
        <w:t xml:space="preserve"> </w:t>
      </w:r>
      <w:r w:rsidR="00675747">
        <w:rPr>
          <w:rFonts w:ascii="StobiSerif Regular" w:hAnsi="StobiSerif Regular"/>
          <w:lang w:val="en-US"/>
        </w:rPr>
        <w:t xml:space="preserve">  </w:t>
      </w:r>
      <w:hyperlink r:id="rId18" w:anchor="_blank" w:history="1">
        <w:r w:rsidRPr="00675747">
          <w:rPr>
            <w:rStyle w:val="Hyperlink"/>
            <w:rFonts w:ascii="StobiSerif Regular" w:hAnsi="StobiSerif Regular"/>
          </w:rPr>
          <w:t>https://www.e-nabavki.gov.mk</w:t>
        </w:r>
      </w:hyperlink>
      <w:r w:rsidRPr="00675747">
        <w:rPr>
          <w:rStyle w:val="Hyperlink"/>
          <w:rFonts w:ascii="StobiSerif Regular" w:hAnsi="StobiSerif Regular"/>
        </w:rPr>
        <w:t>.</w:t>
      </w:r>
    </w:p>
    <w:p w14:paraId="64E2B4AA" w14:textId="77777777" w:rsidR="00865DB3" w:rsidRPr="007C5186" w:rsidRDefault="00865DB3" w:rsidP="00675747">
      <w:pPr>
        <w:pStyle w:val="Heading2"/>
        <w:jc w:val="both"/>
        <w:rPr>
          <w:rFonts w:ascii="StobiSerif Regular" w:hAnsi="StobiSerif Regular"/>
        </w:rPr>
      </w:pPr>
      <w:r w:rsidRPr="007C5186">
        <w:rPr>
          <w:rFonts w:ascii="StobiSerif Regular" w:hAnsi="StobiSerif Regular"/>
        </w:rPr>
        <w:t>E-mail address</w:t>
      </w:r>
      <w:r w:rsidR="007027DA">
        <w:rPr>
          <w:rFonts w:ascii="StobiSerif Regular" w:hAnsi="StobiSerif Regular"/>
        </w:rPr>
        <w:t>es</w:t>
      </w:r>
      <w:r w:rsidRPr="007C5186">
        <w:rPr>
          <w:rFonts w:ascii="StobiSerif Regular" w:hAnsi="StobiSerif Regular"/>
        </w:rPr>
        <w:t xml:space="preserve"> (obligatory):</w:t>
      </w:r>
    </w:p>
    <w:p w14:paraId="6839DBEF" w14:textId="77777777" w:rsidR="00865DB3" w:rsidRPr="006F111A" w:rsidRDefault="00A00440" w:rsidP="006F111A">
      <w:pPr>
        <w:rPr>
          <w:rFonts w:ascii="StobiSerif Regular" w:hAnsi="StobiSerif Regular"/>
          <w:b/>
        </w:rPr>
      </w:pPr>
      <w:hyperlink r:id="rId19" w:history="1">
        <w:r w:rsidR="00865DB3" w:rsidRPr="007C5186">
          <w:rPr>
            <w:rStyle w:val="Hyperlink"/>
            <w:rFonts w:ascii="StobiSerif Regular" w:hAnsi="StobiSerif Regular"/>
            <w:b/>
          </w:rPr>
          <w:t>slavko.micevski.piu@mtc.gov.mk</w:t>
        </w:r>
      </w:hyperlink>
      <w:r w:rsidR="00865DB3" w:rsidRPr="007C5186">
        <w:rPr>
          <w:rFonts w:ascii="StobiSerif Regular" w:hAnsi="StobiSerif Regular"/>
          <w:b/>
        </w:rPr>
        <w:t>;</w:t>
      </w:r>
      <w:r w:rsidR="00675747">
        <w:rPr>
          <w:rFonts w:ascii="StobiSerif Regular" w:hAnsi="StobiSerif Regular"/>
          <w:b/>
        </w:rPr>
        <w:t xml:space="preserve">   </w:t>
      </w:r>
      <w:hyperlink r:id="rId20" w:history="1">
        <w:r w:rsidR="00865DB3" w:rsidRPr="007C5186">
          <w:rPr>
            <w:rStyle w:val="Hyperlink"/>
            <w:rFonts w:ascii="StobiSerif Regular" w:hAnsi="StobiSerif Regular"/>
            <w:b/>
          </w:rPr>
          <w:t>vlasta.ruzinovska.piu@mtc.gov.mk</w:t>
        </w:r>
      </w:hyperlink>
      <w:r w:rsidR="00865DB3" w:rsidRPr="007C5186">
        <w:rPr>
          <w:rFonts w:ascii="StobiSerif Regular" w:hAnsi="StobiSerif Regular"/>
          <w:b/>
        </w:rPr>
        <w:t>;</w:t>
      </w:r>
      <w:r w:rsidR="00675747">
        <w:rPr>
          <w:rFonts w:ascii="StobiSerif Regular" w:hAnsi="StobiSerif Regular"/>
          <w:b/>
        </w:rPr>
        <w:t xml:space="preserve"> </w:t>
      </w:r>
      <w:hyperlink r:id="rId21" w:history="1">
        <w:r w:rsidR="00865DB3" w:rsidRPr="007C5186">
          <w:rPr>
            <w:rStyle w:val="Hyperlink"/>
            <w:rFonts w:ascii="StobiSerif Regular" w:hAnsi="StobiSerif Regular"/>
            <w:b/>
          </w:rPr>
          <w:t>harita.pandovska@mtc.gov.mk</w:t>
        </w:r>
      </w:hyperlink>
      <w:r w:rsidR="00865DB3" w:rsidRPr="007C5186">
        <w:rPr>
          <w:rFonts w:ascii="StobiSerif Regular" w:hAnsi="StobiSerif Regular"/>
          <w:b/>
        </w:rPr>
        <w:t>;</w:t>
      </w:r>
      <w:r w:rsidR="006F111A">
        <w:rPr>
          <w:rFonts w:ascii="StobiSerif Regular" w:hAnsi="StobiSerif Regular"/>
          <w:b/>
        </w:rPr>
        <w:t xml:space="preserve"> </w:t>
      </w:r>
      <w:hyperlink r:id="rId22" w:history="1">
        <w:r w:rsidR="006F111A" w:rsidRPr="008941E9">
          <w:rPr>
            <w:rStyle w:val="Hyperlink"/>
            <w:rFonts w:ascii="StobiSerif Regular" w:hAnsi="StobiSerif Regular"/>
            <w:b/>
          </w:rPr>
          <w:t>piuwb.mtc@gmail.com</w:t>
        </w:r>
      </w:hyperlink>
      <w:r w:rsidR="006F111A" w:rsidRPr="006F111A">
        <w:rPr>
          <w:rFonts w:ascii="StobiSerif Regular" w:hAnsi="StobiSerif Regular"/>
          <w:b/>
        </w:rPr>
        <w:t xml:space="preserve">; </w:t>
      </w:r>
      <w:hyperlink r:id="rId23" w:history="1">
        <w:r w:rsidR="006F111A" w:rsidRPr="008941E9">
          <w:rPr>
            <w:rStyle w:val="Hyperlink"/>
            <w:rFonts w:ascii="StobiSerif Regular" w:hAnsi="StobiSerif Regular"/>
            <w:b/>
          </w:rPr>
          <w:t>wbpiu@mtc.gov.mk</w:t>
        </w:r>
      </w:hyperlink>
      <w:r w:rsidR="006F111A">
        <w:rPr>
          <w:rFonts w:ascii="StobiSerif Regular" w:hAnsi="StobiSerif Regular"/>
          <w:b/>
        </w:rPr>
        <w:t xml:space="preserve"> </w:t>
      </w:r>
    </w:p>
    <w:p w14:paraId="0EB75B89" w14:textId="77777777" w:rsidR="00865DB3" w:rsidRPr="00AC3989" w:rsidRDefault="00865DB3" w:rsidP="00865DB3">
      <w:pPr>
        <w:rPr>
          <w:rFonts w:ascii="StobiSerif Medium" w:hAnsi="StobiSerif Medium"/>
          <w:b/>
        </w:rPr>
      </w:pPr>
    </w:p>
    <w:sectPr w:rsidR="00865DB3" w:rsidRPr="00AC3989" w:rsidSect="00F76A0F">
      <w:pgSz w:w="11906" w:h="16838" w:code="9"/>
      <w:pgMar w:top="1134" w:right="1134" w:bottom="851" w:left="1418"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ACDE6" w14:textId="77777777" w:rsidR="00A00440" w:rsidRDefault="00A00440" w:rsidP="0097770A">
      <w:r>
        <w:separator/>
      </w:r>
    </w:p>
  </w:endnote>
  <w:endnote w:type="continuationSeparator" w:id="0">
    <w:p w14:paraId="3F60C662" w14:textId="77777777" w:rsidR="00A00440" w:rsidRDefault="00A00440" w:rsidP="00977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Gras075">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des">
    <w:panose1 w:val="00000000000000000000"/>
    <w:charset w:val="00"/>
    <w:family w:val="swiss"/>
    <w:notTrueType/>
    <w:pitch w:val="default"/>
    <w:sig w:usb0="00000003" w:usb1="00000000" w:usb2="00000000" w:usb3="00000000" w:csb0="00000001" w:csb1="00000000"/>
  </w:font>
  <w:font w:name="StobiSerif Regular">
    <w:panose1 w:val="02000503060000020004"/>
    <w:charset w:val="00"/>
    <w:family w:val="modern"/>
    <w:notTrueType/>
    <w:pitch w:val="variable"/>
    <w:sig w:usb0="A00002AF" w:usb1="5000204B" w:usb2="00000000" w:usb3="00000000" w:csb0="0000009F" w:csb1="00000000"/>
  </w:font>
  <w:font w:name="StobiSerif Medium">
    <w:panose1 w:val="02000603060000020004"/>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1F50C" w14:textId="77777777" w:rsidR="00A00440" w:rsidRDefault="00A00440" w:rsidP="0097770A">
      <w:r>
        <w:separator/>
      </w:r>
    </w:p>
  </w:footnote>
  <w:footnote w:type="continuationSeparator" w:id="0">
    <w:p w14:paraId="7DA4FBD6" w14:textId="77777777" w:rsidR="00A00440" w:rsidRDefault="00A00440" w:rsidP="0097770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2AB1"/>
    <w:multiLevelType w:val="hybridMultilevel"/>
    <w:tmpl w:val="CF5EC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856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9614ED3"/>
    <w:multiLevelType w:val="hybridMultilevel"/>
    <w:tmpl w:val="1BE2ECBC"/>
    <w:lvl w:ilvl="0" w:tplc="B6C2D10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D843C7"/>
    <w:multiLevelType w:val="hybridMultilevel"/>
    <w:tmpl w:val="DD443E6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9F1C5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DA3711F"/>
    <w:multiLevelType w:val="hybridMultilevel"/>
    <w:tmpl w:val="10CCD10E"/>
    <w:lvl w:ilvl="0" w:tplc="BEB0F8E0">
      <w:start w:val="1"/>
      <w:numFmt w:val="decimal"/>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DA58AE"/>
    <w:multiLevelType w:val="hybridMultilevel"/>
    <w:tmpl w:val="B4B40638"/>
    <w:lvl w:ilvl="0" w:tplc="04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31043010"/>
    <w:multiLevelType w:val="hybridMultilevel"/>
    <w:tmpl w:val="F3F23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14C3D4B"/>
    <w:multiLevelType w:val="hybridMultilevel"/>
    <w:tmpl w:val="38E6304A"/>
    <w:lvl w:ilvl="0" w:tplc="042F0001">
      <w:start w:val="1"/>
      <w:numFmt w:val="bullet"/>
      <w:lvlText w:val=""/>
      <w:lvlJc w:val="left"/>
      <w:pPr>
        <w:ind w:left="1429" w:hanging="360"/>
      </w:pPr>
      <w:rPr>
        <w:rFonts w:ascii="Symbol" w:hAnsi="Symbol" w:hint="default"/>
      </w:rPr>
    </w:lvl>
    <w:lvl w:ilvl="1" w:tplc="042F0003" w:tentative="1">
      <w:start w:val="1"/>
      <w:numFmt w:val="bullet"/>
      <w:lvlText w:val="o"/>
      <w:lvlJc w:val="left"/>
      <w:pPr>
        <w:ind w:left="2149" w:hanging="360"/>
      </w:pPr>
      <w:rPr>
        <w:rFonts w:ascii="Courier New" w:hAnsi="Courier New" w:cs="Courier New" w:hint="default"/>
      </w:rPr>
    </w:lvl>
    <w:lvl w:ilvl="2" w:tplc="042F0005" w:tentative="1">
      <w:start w:val="1"/>
      <w:numFmt w:val="bullet"/>
      <w:lvlText w:val=""/>
      <w:lvlJc w:val="left"/>
      <w:pPr>
        <w:ind w:left="2869" w:hanging="360"/>
      </w:pPr>
      <w:rPr>
        <w:rFonts w:ascii="Wingdings" w:hAnsi="Wingdings" w:hint="default"/>
      </w:rPr>
    </w:lvl>
    <w:lvl w:ilvl="3" w:tplc="042F0001" w:tentative="1">
      <w:start w:val="1"/>
      <w:numFmt w:val="bullet"/>
      <w:lvlText w:val=""/>
      <w:lvlJc w:val="left"/>
      <w:pPr>
        <w:ind w:left="3589" w:hanging="360"/>
      </w:pPr>
      <w:rPr>
        <w:rFonts w:ascii="Symbol" w:hAnsi="Symbol" w:hint="default"/>
      </w:rPr>
    </w:lvl>
    <w:lvl w:ilvl="4" w:tplc="042F0003" w:tentative="1">
      <w:start w:val="1"/>
      <w:numFmt w:val="bullet"/>
      <w:lvlText w:val="o"/>
      <w:lvlJc w:val="left"/>
      <w:pPr>
        <w:ind w:left="4309" w:hanging="360"/>
      </w:pPr>
      <w:rPr>
        <w:rFonts w:ascii="Courier New" w:hAnsi="Courier New" w:cs="Courier New" w:hint="default"/>
      </w:rPr>
    </w:lvl>
    <w:lvl w:ilvl="5" w:tplc="042F0005" w:tentative="1">
      <w:start w:val="1"/>
      <w:numFmt w:val="bullet"/>
      <w:lvlText w:val=""/>
      <w:lvlJc w:val="left"/>
      <w:pPr>
        <w:ind w:left="5029" w:hanging="360"/>
      </w:pPr>
      <w:rPr>
        <w:rFonts w:ascii="Wingdings" w:hAnsi="Wingdings" w:hint="default"/>
      </w:rPr>
    </w:lvl>
    <w:lvl w:ilvl="6" w:tplc="042F0001" w:tentative="1">
      <w:start w:val="1"/>
      <w:numFmt w:val="bullet"/>
      <w:lvlText w:val=""/>
      <w:lvlJc w:val="left"/>
      <w:pPr>
        <w:ind w:left="5749" w:hanging="360"/>
      </w:pPr>
      <w:rPr>
        <w:rFonts w:ascii="Symbol" w:hAnsi="Symbol" w:hint="default"/>
      </w:rPr>
    </w:lvl>
    <w:lvl w:ilvl="7" w:tplc="042F0003" w:tentative="1">
      <w:start w:val="1"/>
      <w:numFmt w:val="bullet"/>
      <w:lvlText w:val="o"/>
      <w:lvlJc w:val="left"/>
      <w:pPr>
        <w:ind w:left="6469" w:hanging="360"/>
      </w:pPr>
      <w:rPr>
        <w:rFonts w:ascii="Courier New" w:hAnsi="Courier New" w:cs="Courier New" w:hint="default"/>
      </w:rPr>
    </w:lvl>
    <w:lvl w:ilvl="8" w:tplc="042F0005" w:tentative="1">
      <w:start w:val="1"/>
      <w:numFmt w:val="bullet"/>
      <w:lvlText w:val=""/>
      <w:lvlJc w:val="left"/>
      <w:pPr>
        <w:ind w:left="7189" w:hanging="360"/>
      </w:pPr>
      <w:rPr>
        <w:rFonts w:ascii="Wingdings" w:hAnsi="Wingdings" w:hint="default"/>
      </w:rPr>
    </w:lvl>
  </w:abstractNum>
  <w:abstractNum w:abstractNumId="9" w15:restartNumberingAfterBreak="0">
    <w:nsid w:val="43D93116"/>
    <w:multiLevelType w:val="hybridMultilevel"/>
    <w:tmpl w:val="612AE016"/>
    <w:lvl w:ilvl="0" w:tplc="93A0099E">
      <w:start w:val="1"/>
      <w:numFmt w:val="lowerLetter"/>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0" w15:restartNumberingAfterBreak="0">
    <w:nsid w:val="44E2576D"/>
    <w:multiLevelType w:val="multilevel"/>
    <w:tmpl w:val="7458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D24EF1"/>
    <w:multiLevelType w:val="hybridMultilevel"/>
    <w:tmpl w:val="FE828C6C"/>
    <w:lvl w:ilvl="0" w:tplc="042F0017">
      <w:start w:val="1"/>
      <w:numFmt w:val="lowerLetter"/>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2" w15:restartNumberingAfterBreak="0">
    <w:nsid w:val="4E0979FB"/>
    <w:multiLevelType w:val="multilevel"/>
    <w:tmpl w:val="D604D78E"/>
    <w:lvl w:ilvl="0">
      <w:start w:val="1"/>
      <w:numFmt w:val="bullet"/>
      <w:lvlText w:val=""/>
      <w:lvlJc w:val="left"/>
      <w:pPr>
        <w:tabs>
          <w:tab w:val="num" w:pos="720"/>
        </w:tabs>
        <w:ind w:left="720" w:hanging="360"/>
      </w:pPr>
      <w:rPr>
        <w:rFonts w:ascii="Symbol" w:hAnsi="Symbol" w:hint="default"/>
      </w:rPr>
    </w:lvl>
    <w:lvl w:ilvl="1">
      <w:start w:val="6"/>
      <w:numFmt w:val="upperLetter"/>
      <w:lvlText w:val="%2."/>
      <w:lvlJc w:val="left"/>
      <w:pPr>
        <w:tabs>
          <w:tab w:val="num" w:pos="1440"/>
        </w:tabs>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5835318B"/>
    <w:multiLevelType w:val="hybridMultilevel"/>
    <w:tmpl w:val="D34C8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DA37B4B"/>
    <w:multiLevelType w:val="hybridMultilevel"/>
    <w:tmpl w:val="A41E8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A83000"/>
    <w:multiLevelType w:val="multilevel"/>
    <w:tmpl w:val="6BB80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887A8D"/>
    <w:multiLevelType w:val="hybridMultilevel"/>
    <w:tmpl w:val="6BC4C298"/>
    <w:lvl w:ilvl="0" w:tplc="96CA3B8A">
      <w:numFmt w:val="bullet"/>
      <w:lvlText w:val="•"/>
      <w:lvlJc w:val="left"/>
      <w:pPr>
        <w:ind w:left="825" w:hanging="46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867594"/>
    <w:multiLevelType w:val="hybridMultilevel"/>
    <w:tmpl w:val="66184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B756E5"/>
    <w:multiLevelType w:val="hybridMultilevel"/>
    <w:tmpl w:val="784ED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E07673"/>
    <w:multiLevelType w:val="hybridMultilevel"/>
    <w:tmpl w:val="273C8BCA"/>
    <w:lvl w:ilvl="0" w:tplc="833AD00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AD4067"/>
    <w:multiLevelType w:val="hybridMultilevel"/>
    <w:tmpl w:val="63A08CC8"/>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B554B4"/>
    <w:multiLevelType w:val="hybridMultilevel"/>
    <w:tmpl w:val="F22E7B0E"/>
    <w:lvl w:ilvl="0" w:tplc="457881A2">
      <w:start w:val="1"/>
      <w:numFmt w:val="bullet"/>
      <w:lvlText w:val=""/>
      <w:lvlJc w:val="left"/>
      <w:pPr>
        <w:ind w:left="0" w:hanging="360"/>
      </w:pPr>
      <w:rPr>
        <w:rFonts w:ascii="Symbol" w:hAnsi="Symbol" w:hint="default"/>
        <w:color w:val="auto"/>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15:restartNumberingAfterBreak="0">
    <w:nsid w:val="782F77ED"/>
    <w:multiLevelType w:val="hybridMultilevel"/>
    <w:tmpl w:val="4642D318"/>
    <w:lvl w:ilvl="0" w:tplc="83E21DB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13"/>
  </w:num>
  <w:num w:numId="5">
    <w:abstractNumId w:val="0"/>
  </w:num>
  <w:num w:numId="6">
    <w:abstractNumId w:val="16"/>
  </w:num>
  <w:num w:numId="7">
    <w:abstractNumId w:val="3"/>
  </w:num>
  <w:num w:numId="8">
    <w:abstractNumId w:val="2"/>
  </w:num>
  <w:num w:numId="9">
    <w:abstractNumId w:val="19"/>
  </w:num>
  <w:num w:numId="10">
    <w:abstractNumId w:val="20"/>
  </w:num>
  <w:num w:numId="11">
    <w:abstractNumId w:val="12"/>
  </w:num>
  <w:num w:numId="12">
    <w:abstractNumId w:val="22"/>
  </w:num>
  <w:num w:numId="13">
    <w:abstractNumId w:val="8"/>
  </w:num>
  <w:num w:numId="14">
    <w:abstractNumId w:val="11"/>
  </w:num>
  <w:num w:numId="15">
    <w:abstractNumId w:val="9"/>
  </w:num>
  <w:num w:numId="16">
    <w:abstractNumId w:val="18"/>
  </w:num>
  <w:num w:numId="17">
    <w:abstractNumId w:val="7"/>
  </w:num>
  <w:num w:numId="18">
    <w:abstractNumId w:val="5"/>
  </w:num>
  <w:num w:numId="19">
    <w:abstractNumId w:val="14"/>
  </w:num>
  <w:num w:numId="20">
    <w:abstractNumId w:val="15"/>
  </w:num>
  <w:num w:numId="21">
    <w:abstractNumId w:val="10"/>
  </w:num>
  <w:num w:numId="22">
    <w:abstractNumId w:val="2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24A"/>
    <w:rsid w:val="00000105"/>
    <w:rsid w:val="00003277"/>
    <w:rsid w:val="00007BD6"/>
    <w:rsid w:val="000104DF"/>
    <w:rsid w:val="00012E85"/>
    <w:rsid w:val="000144A9"/>
    <w:rsid w:val="0001556D"/>
    <w:rsid w:val="00016D9D"/>
    <w:rsid w:val="0002716E"/>
    <w:rsid w:val="00031D83"/>
    <w:rsid w:val="000341A6"/>
    <w:rsid w:val="000362CE"/>
    <w:rsid w:val="00037F1F"/>
    <w:rsid w:val="00050206"/>
    <w:rsid w:val="00050647"/>
    <w:rsid w:val="00052FE2"/>
    <w:rsid w:val="0005371C"/>
    <w:rsid w:val="00055262"/>
    <w:rsid w:val="000621E0"/>
    <w:rsid w:val="00065DF7"/>
    <w:rsid w:val="000671D4"/>
    <w:rsid w:val="00071543"/>
    <w:rsid w:val="00084799"/>
    <w:rsid w:val="00085845"/>
    <w:rsid w:val="00096261"/>
    <w:rsid w:val="000A3DB4"/>
    <w:rsid w:val="000B17D3"/>
    <w:rsid w:val="000B4CCD"/>
    <w:rsid w:val="000B53A8"/>
    <w:rsid w:val="000B5642"/>
    <w:rsid w:val="000C0D10"/>
    <w:rsid w:val="000D0540"/>
    <w:rsid w:val="000D08EC"/>
    <w:rsid w:val="000D646B"/>
    <w:rsid w:val="000E4062"/>
    <w:rsid w:val="000E745B"/>
    <w:rsid w:val="000F20A5"/>
    <w:rsid w:val="000F2106"/>
    <w:rsid w:val="000F745F"/>
    <w:rsid w:val="001030FC"/>
    <w:rsid w:val="00105BD3"/>
    <w:rsid w:val="00123632"/>
    <w:rsid w:val="0012520E"/>
    <w:rsid w:val="00131B4A"/>
    <w:rsid w:val="001372C3"/>
    <w:rsid w:val="001474B3"/>
    <w:rsid w:val="001549BF"/>
    <w:rsid w:val="0016090A"/>
    <w:rsid w:val="001620DF"/>
    <w:rsid w:val="00167368"/>
    <w:rsid w:val="00182B51"/>
    <w:rsid w:val="00187D49"/>
    <w:rsid w:val="00191EF7"/>
    <w:rsid w:val="00193126"/>
    <w:rsid w:val="0019592F"/>
    <w:rsid w:val="0019747E"/>
    <w:rsid w:val="001A16C0"/>
    <w:rsid w:val="001A741D"/>
    <w:rsid w:val="001B2E4B"/>
    <w:rsid w:val="001B3A6E"/>
    <w:rsid w:val="001C2D76"/>
    <w:rsid w:val="001C5864"/>
    <w:rsid w:val="001C7188"/>
    <w:rsid w:val="001C7CB4"/>
    <w:rsid w:val="001D7BAD"/>
    <w:rsid w:val="001E06D4"/>
    <w:rsid w:val="001F5EA9"/>
    <w:rsid w:val="0020548B"/>
    <w:rsid w:val="0021269F"/>
    <w:rsid w:val="002134AB"/>
    <w:rsid w:val="002242FE"/>
    <w:rsid w:val="002320C4"/>
    <w:rsid w:val="0023252B"/>
    <w:rsid w:val="002364F2"/>
    <w:rsid w:val="00237653"/>
    <w:rsid w:val="00246C13"/>
    <w:rsid w:val="00257B38"/>
    <w:rsid w:val="00262D92"/>
    <w:rsid w:val="002630AA"/>
    <w:rsid w:val="00263A41"/>
    <w:rsid w:val="00265E28"/>
    <w:rsid w:val="00267A02"/>
    <w:rsid w:val="00273D78"/>
    <w:rsid w:val="0028263D"/>
    <w:rsid w:val="002833B4"/>
    <w:rsid w:val="00285F09"/>
    <w:rsid w:val="00294786"/>
    <w:rsid w:val="0029544E"/>
    <w:rsid w:val="0029606D"/>
    <w:rsid w:val="002A2E5A"/>
    <w:rsid w:val="002A3CC4"/>
    <w:rsid w:val="002A5DAF"/>
    <w:rsid w:val="002A7712"/>
    <w:rsid w:val="002B4563"/>
    <w:rsid w:val="002B57AF"/>
    <w:rsid w:val="002C0A79"/>
    <w:rsid w:val="002C2F8A"/>
    <w:rsid w:val="002C4EDC"/>
    <w:rsid w:val="002E31AA"/>
    <w:rsid w:val="002E4327"/>
    <w:rsid w:val="002E69AC"/>
    <w:rsid w:val="002F30DE"/>
    <w:rsid w:val="002F5693"/>
    <w:rsid w:val="003071EB"/>
    <w:rsid w:val="00311599"/>
    <w:rsid w:val="00316D54"/>
    <w:rsid w:val="00317614"/>
    <w:rsid w:val="003220F6"/>
    <w:rsid w:val="003241A1"/>
    <w:rsid w:val="00345075"/>
    <w:rsid w:val="00345DC0"/>
    <w:rsid w:val="003473B3"/>
    <w:rsid w:val="00356E2F"/>
    <w:rsid w:val="00357C9C"/>
    <w:rsid w:val="00361DD3"/>
    <w:rsid w:val="00367423"/>
    <w:rsid w:val="003724CB"/>
    <w:rsid w:val="00372E2D"/>
    <w:rsid w:val="00375A6E"/>
    <w:rsid w:val="00377E40"/>
    <w:rsid w:val="00384B57"/>
    <w:rsid w:val="0039478D"/>
    <w:rsid w:val="00396728"/>
    <w:rsid w:val="00397A62"/>
    <w:rsid w:val="003A21A0"/>
    <w:rsid w:val="003A2668"/>
    <w:rsid w:val="003A2BFA"/>
    <w:rsid w:val="003A5BB2"/>
    <w:rsid w:val="003B197C"/>
    <w:rsid w:val="003B1C74"/>
    <w:rsid w:val="003D35F2"/>
    <w:rsid w:val="003F1E94"/>
    <w:rsid w:val="003F5872"/>
    <w:rsid w:val="00400B21"/>
    <w:rsid w:val="00401963"/>
    <w:rsid w:val="00401C75"/>
    <w:rsid w:val="00404FFE"/>
    <w:rsid w:val="004161C2"/>
    <w:rsid w:val="0042001E"/>
    <w:rsid w:val="004208D6"/>
    <w:rsid w:val="0042281B"/>
    <w:rsid w:val="00423D41"/>
    <w:rsid w:val="00424A40"/>
    <w:rsid w:val="00434F82"/>
    <w:rsid w:val="00440390"/>
    <w:rsid w:val="004404A0"/>
    <w:rsid w:val="00443BA5"/>
    <w:rsid w:val="00446BD1"/>
    <w:rsid w:val="0045272D"/>
    <w:rsid w:val="0045393A"/>
    <w:rsid w:val="00455298"/>
    <w:rsid w:val="00463C52"/>
    <w:rsid w:val="00464988"/>
    <w:rsid w:val="0047604D"/>
    <w:rsid w:val="0048500C"/>
    <w:rsid w:val="0048622C"/>
    <w:rsid w:val="00494B3F"/>
    <w:rsid w:val="004A75BA"/>
    <w:rsid w:val="004B1467"/>
    <w:rsid w:val="004B2A88"/>
    <w:rsid w:val="004B6607"/>
    <w:rsid w:val="004C1C73"/>
    <w:rsid w:val="004D03DE"/>
    <w:rsid w:val="004D2FA1"/>
    <w:rsid w:val="004D33E8"/>
    <w:rsid w:val="004F1067"/>
    <w:rsid w:val="004F337A"/>
    <w:rsid w:val="005076F1"/>
    <w:rsid w:val="00515BA5"/>
    <w:rsid w:val="00520250"/>
    <w:rsid w:val="00521B22"/>
    <w:rsid w:val="00547495"/>
    <w:rsid w:val="005518D4"/>
    <w:rsid w:val="00563C9A"/>
    <w:rsid w:val="00564E34"/>
    <w:rsid w:val="00564E72"/>
    <w:rsid w:val="00565738"/>
    <w:rsid w:val="0056653E"/>
    <w:rsid w:val="00572A86"/>
    <w:rsid w:val="005744FB"/>
    <w:rsid w:val="00580316"/>
    <w:rsid w:val="005925C0"/>
    <w:rsid w:val="005A2AA7"/>
    <w:rsid w:val="005B0399"/>
    <w:rsid w:val="005B3C5F"/>
    <w:rsid w:val="005B4657"/>
    <w:rsid w:val="005C29B4"/>
    <w:rsid w:val="005C51EA"/>
    <w:rsid w:val="005D084F"/>
    <w:rsid w:val="005D363E"/>
    <w:rsid w:val="005E020F"/>
    <w:rsid w:val="005E2A9B"/>
    <w:rsid w:val="005F5D90"/>
    <w:rsid w:val="005F6B71"/>
    <w:rsid w:val="00620FC6"/>
    <w:rsid w:val="0062287A"/>
    <w:rsid w:val="006319F2"/>
    <w:rsid w:val="00632B44"/>
    <w:rsid w:val="0063473E"/>
    <w:rsid w:val="0063611F"/>
    <w:rsid w:val="00646131"/>
    <w:rsid w:val="0066211A"/>
    <w:rsid w:val="006621E7"/>
    <w:rsid w:val="00671E82"/>
    <w:rsid w:val="00675747"/>
    <w:rsid w:val="00675944"/>
    <w:rsid w:val="006759C0"/>
    <w:rsid w:val="0067655E"/>
    <w:rsid w:val="00677A51"/>
    <w:rsid w:val="00684DD4"/>
    <w:rsid w:val="00686485"/>
    <w:rsid w:val="0068657D"/>
    <w:rsid w:val="0069293D"/>
    <w:rsid w:val="006936C0"/>
    <w:rsid w:val="0069394B"/>
    <w:rsid w:val="006955F0"/>
    <w:rsid w:val="006965CF"/>
    <w:rsid w:val="00696EEE"/>
    <w:rsid w:val="00697910"/>
    <w:rsid w:val="006A49D8"/>
    <w:rsid w:val="006D080C"/>
    <w:rsid w:val="006E0F64"/>
    <w:rsid w:val="006E1956"/>
    <w:rsid w:val="006E2158"/>
    <w:rsid w:val="006E4E15"/>
    <w:rsid w:val="006F111A"/>
    <w:rsid w:val="006F5E05"/>
    <w:rsid w:val="006F6631"/>
    <w:rsid w:val="007027DA"/>
    <w:rsid w:val="007052D7"/>
    <w:rsid w:val="007203BB"/>
    <w:rsid w:val="00723518"/>
    <w:rsid w:val="00732A55"/>
    <w:rsid w:val="00733708"/>
    <w:rsid w:val="0073571E"/>
    <w:rsid w:val="00735B66"/>
    <w:rsid w:val="007516CB"/>
    <w:rsid w:val="00751E60"/>
    <w:rsid w:val="00755649"/>
    <w:rsid w:val="0076389E"/>
    <w:rsid w:val="00764E63"/>
    <w:rsid w:val="00767697"/>
    <w:rsid w:val="00767A4A"/>
    <w:rsid w:val="00777E44"/>
    <w:rsid w:val="00781833"/>
    <w:rsid w:val="0078362E"/>
    <w:rsid w:val="00784958"/>
    <w:rsid w:val="0078635F"/>
    <w:rsid w:val="007B6E53"/>
    <w:rsid w:val="007C3590"/>
    <w:rsid w:val="007C36B0"/>
    <w:rsid w:val="007C5186"/>
    <w:rsid w:val="007C6588"/>
    <w:rsid w:val="007E2FD7"/>
    <w:rsid w:val="00805789"/>
    <w:rsid w:val="00806F17"/>
    <w:rsid w:val="008122ED"/>
    <w:rsid w:val="00815197"/>
    <w:rsid w:val="00820533"/>
    <w:rsid w:val="00826780"/>
    <w:rsid w:val="0083510E"/>
    <w:rsid w:val="008412F6"/>
    <w:rsid w:val="0084283A"/>
    <w:rsid w:val="008431D7"/>
    <w:rsid w:val="0085121E"/>
    <w:rsid w:val="00857A98"/>
    <w:rsid w:val="00863CFF"/>
    <w:rsid w:val="00865C95"/>
    <w:rsid w:val="00865DB3"/>
    <w:rsid w:val="0087067E"/>
    <w:rsid w:val="00873CB4"/>
    <w:rsid w:val="008753B7"/>
    <w:rsid w:val="0087547B"/>
    <w:rsid w:val="00875989"/>
    <w:rsid w:val="00875C15"/>
    <w:rsid w:val="00886499"/>
    <w:rsid w:val="0089043D"/>
    <w:rsid w:val="00896F34"/>
    <w:rsid w:val="008A3E5A"/>
    <w:rsid w:val="008A4170"/>
    <w:rsid w:val="008A65F2"/>
    <w:rsid w:val="008B233A"/>
    <w:rsid w:val="008B675B"/>
    <w:rsid w:val="008C7218"/>
    <w:rsid w:val="008F17C1"/>
    <w:rsid w:val="008F323C"/>
    <w:rsid w:val="008F716F"/>
    <w:rsid w:val="00913020"/>
    <w:rsid w:val="00913CA8"/>
    <w:rsid w:val="00920874"/>
    <w:rsid w:val="009217D4"/>
    <w:rsid w:val="00936620"/>
    <w:rsid w:val="00937221"/>
    <w:rsid w:val="009410D0"/>
    <w:rsid w:val="009457D8"/>
    <w:rsid w:val="00951E16"/>
    <w:rsid w:val="00955A8B"/>
    <w:rsid w:val="00956744"/>
    <w:rsid w:val="00961FFE"/>
    <w:rsid w:val="00963C27"/>
    <w:rsid w:val="00964673"/>
    <w:rsid w:val="00966FFA"/>
    <w:rsid w:val="00970578"/>
    <w:rsid w:val="00974000"/>
    <w:rsid w:val="0097770A"/>
    <w:rsid w:val="009822F0"/>
    <w:rsid w:val="00983685"/>
    <w:rsid w:val="009B084F"/>
    <w:rsid w:val="009B1C66"/>
    <w:rsid w:val="009B2146"/>
    <w:rsid w:val="009B665A"/>
    <w:rsid w:val="009C7DD4"/>
    <w:rsid w:val="009E1985"/>
    <w:rsid w:val="009E2E32"/>
    <w:rsid w:val="009E6123"/>
    <w:rsid w:val="009F0EE5"/>
    <w:rsid w:val="009F2F35"/>
    <w:rsid w:val="009F3AFE"/>
    <w:rsid w:val="009F4AE8"/>
    <w:rsid w:val="009F5869"/>
    <w:rsid w:val="009F76CB"/>
    <w:rsid w:val="009F7F70"/>
    <w:rsid w:val="00A00440"/>
    <w:rsid w:val="00A15555"/>
    <w:rsid w:val="00A26830"/>
    <w:rsid w:val="00A30D48"/>
    <w:rsid w:val="00A357CD"/>
    <w:rsid w:val="00A36CE2"/>
    <w:rsid w:val="00A4311E"/>
    <w:rsid w:val="00A432A6"/>
    <w:rsid w:val="00A516D3"/>
    <w:rsid w:val="00A5268B"/>
    <w:rsid w:val="00A579D0"/>
    <w:rsid w:val="00A57A1B"/>
    <w:rsid w:val="00A7314A"/>
    <w:rsid w:val="00A73538"/>
    <w:rsid w:val="00A73B51"/>
    <w:rsid w:val="00A82BDF"/>
    <w:rsid w:val="00A878D4"/>
    <w:rsid w:val="00A9542A"/>
    <w:rsid w:val="00AA0159"/>
    <w:rsid w:val="00AA0443"/>
    <w:rsid w:val="00AA17D1"/>
    <w:rsid w:val="00AA248A"/>
    <w:rsid w:val="00AB3702"/>
    <w:rsid w:val="00AC1213"/>
    <w:rsid w:val="00AC32A5"/>
    <w:rsid w:val="00AC3989"/>
    <w:rsid w:val="00AC57BE"/>
    <w:rsid w:val="00AC66E3"/>
    <w:rsid w:val="00AE4A6C"/>
    <w:rsid w:val="00AE544E"/>
    <w:rsid w:val="00AF3D16"/>
    <w:rsid w:val="00B0024A"/>
    <w:rsid w:val="00B06A80"/>
    <w:rsid w:val="00B13F3B"/>
    <w:rsid w:val="00B267A1"/>
    <w:rsid w:val="00B334F5"/>
    <w:rsid w:val="00B36896"/>
    <w:rsid w:val="00B41569"/>
    <w:rsid w:val="00B425AC"/>
    <w:rsid w:val="00B45F95"/>
    <w:rsid w:val="00B47449"/>
    <w:rsid w:val="00B53F6F"/>
    <w:rsid w:val="00B5491E"/>
    <w:rsid w:val="00B57919"/>
    <w:rsid w:val="00B605A5"/>
    <w:rsid w:val="00B65DA1"/>
    <w:rsid w:val="00B70B38"/>
    <w:rsid w:val="00B70EF3"/>
    <w:rsid w:val="00B72843"/>
    <w:rsid w:val="00BA0285"/>
    <w:rsid w:val="00BA4EF2"/>
    <w:rsid w:val="00BA6619"/>
    <w:rsid w:val="00BB0750"/>
    <w:rsid w:val="00BD7669"/>
    <w:rsid w:val="00BE556B"/>
    <w:rsid w:val="00BE6CB2"/>
    <w:rsid w:val="00C03697"/>
    <w:rsid w:val="00C07323"/>
    <w:rsid w:val="00C1211A"/>
    <w:rsid w:val="00C13ADC"/>
    <w:rsid w:val="00C13C2C"/>
    <w:rsid w:val="00C1550B"/>
    <w:rsid w:val="00C24073"/>
    <w:rsid w:val="00C2609C"/>
    <w:rsid w:val="00C33E63"/>
    <w:rsid w:val="00C51B8F"/>
    <w:rsid w:val="00C60EB0"/>
    <w:rsid w:val="00C616A5"/>
    <w:rsid w:val="00C62A48"/>
    <w:rsid w:val="00C7169E"/>
    <w:rsid w:val="00C72C4E"/>
    <w:rsid w:val="00C72FDA"/>
    <w:rsid w:val="00C841EB"/>
    <w:rsid w:val="00C9426E"/>
    <w:rsid w:val="00CA3A68"/>
    <w:rsid w:val="00CB1662"/>
    <w:rsid w:val="00CB6918"/>
    <w:rsid w:val="00CC20A1"/>
    <w:rsid w:val="00CD3187"/>
    <w:rsid w:val="00CD4DF2"/>
    <w:rsid w:val="00CD5B99"/>
    <w:rsid w:val="00CE332E"/>
    <w:rsid w:val="00CF4A41"/>
    <w:rsid w:val="00D02A78"/>
    <w:rsid w:val="00D064CE"/>
    <w:rsid w:val="00D064F8"/>
    <w:rsid w:val="00D10244"/>
    <w:rsid w:val="00D17539"/>
    <w:rsid w:val="00D17C60"/>
    <w:rsid w:val="00D17F49"/>
    <w:rsid w:val="00D21C4F"/>
    <w:rsid w:val="00D243CD"/>
    <w:rsid w:val="00D267EB"/>
    <w:rsid w:val="00D27BA6"/>
    <w:rsid w:val="00D30635"/>
    <w:rsid w:val="00D314D8"/>
    <w:rsid w:val="00D325F8"/>
    <w:rsid w:val="00D43871"/>
    <w:rsid w:val="00D45405"/>
    <w:rsid w:val="00D45B0B"/>
    <w:rsid w:val="00D51805"/>
    <w:rsid w:val="00D52B9E"/>
    <w:rsid w:val="00D56501"/>
    <w:rsid w:val="00D56D01"/>
    <w:rsid w:val="00D661C0"/>
    <w:rsid w:val="00D74719"/>
    <w:rsid w:val="00D756D1"/>
    <w:rsid w:val="00D81930"/>
    <w:rsid w:val="00D8240E"/>
    <w:rsid w:val="00D8272F"/>
    <w:rsid w:val="00DA735E"/>
    <w:rsid w:val="00DB1E02"/>
    <w:rsid w:val="00DC138C"/>
    <w:rsid w:val="00DE2AF1"/>
    <w:rsid w:val="00DF7627"/>
    <w:rsid w:val="00DF7E8E"/>
    <w:rsid w:val="00E07FC8"/>
    <w:rsid w:val="00E155B7"/>
    <w:rsid w:val="00E20FC9"/>
    <w:rsid w:val="00E23C6F"/>
    <w:rsid w:val="00E24C88"/>
    <w:rsid w:val="00E26C2B"/>
    <w:rsid w:val="00E278BC"/>
    <w:rsid w:val="00E3233F"/>
    <w:rsid w:val="00E36A3F"/>
    <w:rsid w:val="00E37808"/>
    <w:rsid w:val="00E419F8"/>
    <w:rsid w:val="00E44C64"/>
    <w:rsid w:val="00E47FBE"/>
    <w:rsid w:val="00E50679"/>
    <w:rsid w:val="00E51915"/>
    <w:rsid w:val="00E61FDA"/>
    <w:rsid w:val="00E64BD6"/>
    <w:rsid w:val="00E6552A"/>
    <w:rsid w:val="00E71C18"/>
    <w:rsid w:val="00E7597C"/>
    <w:rsid w:val="00E8262A"/>
    <w:rsid w:val="00E87143"/>
    <w:rsid w:val="00E87A7D"/>
    <w:rsid w:val="00E87ECB"/>
    <w:rsid w:val="00E909BA"/>
    <w:rsid w:val="00EB13EC"/>
    <w:rsid w:val="00EB51B9"/>
    <w:rsid w:val="00EB6F77"/>
    <w:rsid w:val="00EC00A6"/>
    <w:rsid w:val="00EC2D5E"/>
    <w:rsid w:val="00ED010E"/>
    <w:rsid w:val="00ED1009"/>
    <w:rsid w:val="00ED1EFB"/>
    <w:rsid w:val="00ED5D81"/>
    <w:rsid w:val="00EE21EB"/>
    <w:rsid w:val="00EE5B43"/>
    <w:rsid w:val="00F03CD9"/>
    <w:rsid w:val="00F07649"/>
    <w:rsid w:val="00F131FA"/>
    <w:rsid w:val="00F16C8D"/>
    <w:rsid w:val="00F32608"/>
    <w:rsid w:val="00F43C6E"/>
    <w:rsid w:val="00F44D10"/>
    <w:rsid w:val="00F50A2D"/>
    <w:rsid w:val="00F52726"/>
    <w:rsid w:val="00F54F4A"/>
    <w:rsid w:val="00F66C70"/>
    <w:rsid w:val="00F75607"/>
    <w:rsid w:val="00F76A0F"/>
    <w:rsid w:val="00F80671"/>
    <w:rsid w:val="00FB274F"/>
    <w:rsid w:val="00FB2F65"/>
    <w:rsid w:val="00FC3D80"/>
    <w:rsid w:val="00FD0B6B"/>
    <w:rsid w:val="00FD1F55"/>
    <w:rsid w:val="00FD2DCB"/>
    <w:rsid w:val="00FE241C"/>
    <w:rsid w:val="00FE768A"/>
    <w:rsid w:val="00FF2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117A12"/>
  <w15:chartTrackingRefBased/>
  <w15:docId w15:val="{5976613F-9B90-4FB3-8EF8-0138F721A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GB"/>
    </w:rPr>
  </w:style>
  <w:style w:type="paragraph" w:styleId="Heading1">
    <w:name w:val="heading 1"/>
    <w:basedOn w:val="Normal"/>
    <w:next w:val="Normal"/>
    <w:qFormat/>
    <w:pPr>
      <w:keepNext/>
      <w:outlineLvl w:val="0"/>
    </w:pPr>
    <w:rPr>
      <w:rFonts w:ascii="Arial.Gras075" w:hAnsi="Arial.Gras075"/>
      <w:b/>
      <w:snapToGrid w:val="0"/>
      <w:sz w:val="22"/>
      <w:lang w:eastAsia="en-US"/>
    </w:rPr>
  </w:style>
  <w:style w:type="paragraph" w:styleId="Heading2">
    <w:name w:val="heading 2"/>
    <w:basedOn w:val="Normal"/>
    <w:next w:val="Normal"/>
    <w:link w:val="Heading2Char"/>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tabs>
        <w:tab w:val="left" w:pos="851"/>
      </w:tabs>
      <w:ind w:left="851" w:right="283" w:hanging="851"/>
      <w:jc w:val="both"/>
    </w:p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paragraph" w:styleId="BodyText3">
    <w:name w:val="Body Text 3"/>
    <w:basedOn w:val="Normal"/>
    <w:link w:val="BodyText3Char"/>
    <w:rsid w:val="0097770A"/>
    <w:pPr>
      <w:spacing w:after="120"/>
    </w:pPr>
    <w:rPr>
      <w:rFonts w:ascii="Arial" w:hAnsi="Arial"/>
      <w:sz w:val="16"/>
      <w:szCs w:val="16"/>
      <w:lang w:val="de-DE" w:eastAsia="de-DE"/>
    </w:rPr>
  </w:style>
  <w:style w:type="character" w:customStyle="1" w:styleId="BodyText3Char">
    <w:name w:val="Body Text 3 Char"/>
    <w:link w:val="BodyText3"/>
    <w:rsid w:val="0097770A"/>
    <w:rPr>
      <w:rFonts w:ascii="Arial" w:hAnsi="Arial"/>
      <w:sz w:val="16"/>
      <w:szCs w:val="16"/>
      <w:lang w:val="de-DE" w:eastAsia="de-DE"/>
    </w:rPr>
  </w:style>
  <w:style w:type="paragraph" w:styleId="BodyText2">
    <w:name w:val="Body Text 2"/>
    <w:basedOn w:val="Normal"/>
    <w:link w:val="BodyText2Char"/>
    <w:rsid w:val="0097770A"/>
    <w:pPr>
      <w:spacing w:after="120" w:line="480" w:lineRule="auto"/>
    </w:pPr>
    <w:rPr>
      <w:sz w:val="24"/>
      <w:szCs w:val="24"/>
      <w:lang w:val="de-DE" w:eastAsia="de-DE"/>
    </w:rPr>
  </w:style>
  <w:style w:type="character" w:customStyle="1" w:styleId="BodyText2Char">
    <w:name w:val="Body Text 2 Char"/>
    <w:link w:val="BodyText2"/>
    <w:rsid w:val="0097770A"/>
    <w:rPr>
      <w:sz w:val="24"/>
      <w:szCs w:val="24"/>
      <w:lang w:val="de-DE" w:eastAsia="de-DE"/>
    </w:rPr>
  </w:style>
  <w:style w:type="paragraph" w:styleId="FootnoteText">
    <w:name w:val="footnote text"/>
    <w:basedOn w:val="Normal"/>
    <w:link w:val="FootnoteTextChar"/>
    <w:semiHidden/>
    <w:rsid w:val="0097770A"/>
    <w:pPr>
      <w:spacing w:after="120" w:line="320" w:lineRule="exact"/>
      <w:jc w:val="both"/>
    </w:pPr>
    <w:rPr>
      <w:rFonts w:ascii="Arial" w:hAnsi="Arial"/>
      <w:sz w:val="18"/>
      <w:lang w:val="de-DE" w:eastAsia="de-DE"/>
    </w:rPr>
  </w:style>
  <w:style w:type="character" w:customStyle="1" w:styleId="FootnoteTextChar">
    <w:name w:val="Footnote Text Char"/>
    <w:link w:val="FootnoteText"/>
    <w:semiHidden/>
    <w:rsid w:val="0097770A"/>
    <w:rPr>
      <w:rFonts w:ascii="Arial" w:hAnsi="Arial"/>
      <w:sz w:val="18"/>
      <w:lang w:val="de-DE" w:eastAsia="de-DE"/>
    </w:rPr>
  </w:style>
  <w:style w:type="character" w:styleId="FootnoteReference">
    <w:name w:val="footnote reference"/>
    <w:semiHidden/>
    <w:rsid w:val="0097770A"/>
    <w:rPr>
      <w:vertAlign w:val="superscript"/>
    </w:rPr>
  </w:style>
  <w:style w:type="paragraph" w:styleId="ListParagraph">
    <w:name w:val="List Paragraph"/>
    <w:aliases w:val="Citation List,본문(내용),List Paragraph (numbered (a)),Colorful List - Accent 11,Akapit z listą BS,Bullet1,Bullets,Ha,List Paragraph1,List_Paragraph,Liste 1,Main numbered paragraph,Multilevel para_II,NUMBERED PARAGRAPH,Numbered List Paragraph"/>
    <w:basedOn w:val="Normal"/>
    <w:link w:val="ListParagraphChar"/>
    <w:uiPriority w:val="34"/>
    <w:qFormat/>
    <w:rsid w:val="004F1067"/>
    <w:pPr>
      <w:ind w:left="720"/>
    </w:pPr>
  </w:style>
  <w:style w:type="paragraph" w:customStyle="1" w:styleId="CharChar">
    <w:name w:val="Char Char"/>
    <w:basedOn w:val="Normal"/>
    <w:rsid w:val="00767A4A"/>
    <w:pPr>
      <w:autoSpaceDE w:val="0"/>
      <w:autoSpaceDN w:val="0"/>
      <w:spacing w:after="160" w:line="240" w:lineRule="exact"/>
    </w:pPr>
    <w:rPr>
      <w:rFonts w:ascii="Arial" w:hAnsi="Arial" w:cs="Arial"/>
      <w:b/>
      <w:lang w:val="en-US" w:eastAsia="de-DE"/>
    </w:rPr>
  </w:style>
  <w:style w:type="paragraph" w:styleId="BalloonText">
    <w:name w:val="Balloon Text"/>
    <w:basedOn w:val="Normal"/>
    <w:link w:val="BalloonTextChar"/>
    <w:uiPriority w:val="99"/>
    <w:semiHidden/>
    <w:unhideWhenUsed/>
    <w:rsid w:val="00767A4A"/>
    <w:rPr>
      <w:rFonts w:ascii="Tahoma" w:hAnsi="Tahoma"/>
      <w:sz w:val="16"/>
      <w:szCs w:val="16"/>
      <w:lang w:val="x-none" w:eastAsia="x-none"/>
    </w:rPr>
  </w:style>
  <w:style w:type="character" w:customStyle="1" w:styleId="BalloonTextChar">
    <w:name w:val="Balloon Text Char"/>
    <w:link w:val="BalloonText"/>
    <w:uiPriority w:val="99"/>
    <w:semiHidden/>
    <w:rsid w:val="00767A4A"/>
    <w:rPr>
      <w:rFonts w:ascii="Tahoma" w:hAnsi="Tahoma" w:cs="Tahoma"/>
      <w:sz w:val="16"/>
      <w:szCs w:val="16"/>
    </w:rPr>
  </w:style>
  <w:style w:type="paragraph" w:styleId="EndnoteText">
    <w:name w:val="endnote text"/>
    <w:basedOn w:val="Normal"/>
    <w:link w:val="EndnoteTextChar"/>
    <w:uiPriority w:val="99"/>
    <w:semiHidden/>
    <w:unhideWhenUsed/>
    <w:rsid w:val="000D646B"/>
  </w:style>
  <w:style w:type="character" w:customStyle="1" w:styleId="EndnoteTextChar">
    <w:name w:val="Endnote Text Char"/>
    <w:basedOn w:val="DefaultParagraphFont"/>
    <w:link w:val="EndnoteText"/>
    <w:uiPriority w:val="99"/>
    <w:semiHidden/>
    <w:rsid w:val="000D646B"/>
  </w:style>
  <w:style w:type="character" w:styleId="EndnoteReference">
    <w:name w:val="endnote reference"/>
    <w:uiPriority w:val="99"/>
    <w:semiHidden/>
    <w:unhideWhenUsed/>
    <w:rsid w:val="000D646B"/>
    <w:rPr>
      <w:vertAlign w:val="superscript"/>
    </w:rPr>
  </w:style>
  <w:style w:type="character" w:styleId="CommentReference">
    <w:name w:val="annotation reference"/>
    <w:uiPriority w:val="99"/>
    <w:semiHidden/>
    <w:unhideWhenUsed/>
    <w:rsid w:val="000B4CCD"/>
    <w:rPr>
      <w:sz w:val="16"/>
      <w:szCs w:val="16"/>
    </w:rPr>
  </w:style>
  <w:style w:type="paragraph" w:styleId="CommentText">
    <w:name w:val="annotation text"/>
    <w:basedOn w:val="Normal"/>
    <w:link w:val="CommentTextChar"/>
    <w:uiPriority w:val="99"/>
    <w:semiHidden/>
    <w:unhideWhenUsed/>
    <w:rsid w:val="000B4CCD"/>
  </w:style>
  <w:style w:type="character" w:customStyle="1" w:styleId="CommentTextChar">
    <w:name w:val="Comment Text Char"/>
    <w:basedOn w:val="DefaultParagraphFont"/>
    <w:link w:val="CommentText"/>
    <w:uiPriority w:val="99"/>
    <w:semiHidden/>
    <w:rsid w:val="000B4CCD"/>
  </w:style>
  <w:style w:type="paragraph" w:styleId="CommentSubject">
    <w:name w:val="annotation subject"/>
    <w:basedOn w:val="CommentText"/>
    <w:next w:val="CommentText"/>
    <w:link w:val="CommentSubjectChar"/>
    <w:uiPriority w:val="99"/>
    <w:semiHidden/>
    <w:unhideWhenUsed/>
    <w:rsid w:val="000B4CCD"/>
    <w:rPr>
      <w:b/>
      <w:bCs/>
      <w:lang w:val="x-none" w:eastAsia="x-none"/>
    </w:rPr>
  </w:style>
  <w:style w:type="character" w:customStyle="1" w:styleId="CommentSubjectChar">
    <w:name w:val="Comment Subject Char"/>
    <w:link w:val="CommentSubject"/>
    <w:uiPriority w:val="99"/>
    <w:semiHidden/>
    <w:rsid w:val="000B4CCD"/>
    <w:rPr>
      <w:b/>
      <w:bCs/>
    </w:rPr>
  </w:style>
  <w:style w:type="paragraph" w:styleId="BodyText">
    <w:name w:val="Body Text"/>
    <w:basedOn w:val="Normal"/>
    <w:link w:val="BodyTextChar"/>
    <w:uiPriority w:val="99"/>
    <w:semiHidden/>
    <w:unhideWhenUsed/>
    <w:rsid w:val="00580316"/>
    <w:pPr>
      <w:spacing w:after="120"/>
    </w:pPr>
  </w:style>
  <w:style w:type="character" w:customStyle="1" w:styleId="BodyTextChar">
    <w:name w:val="Body Text Char"/>
    <w:link w:val="BodyText"/>
    <w:uiPriority w:val="99"/>
    <w:semiHidden/>
    <w:rsid w:val="00580316"/>
    <w:rPr>
      <w:lang w:val="en-GB" w:eastAsia="en-GB"/>
    </w:rPr>
  </w:style>
  <w:style w:type="character" w:customStyle="1" w:styleId="Heading2Char">
    <w:name w:val="Heading 2 Char"/>
    <w:link w:val="Heading2"/>
    <w:rsid w:val="004161C2"/>
    <w:rPr>
      <w:b/>
      <w:lang w:val="en-GB" w:eastAsia="en-GB"/>
    </w:rPr>
  </w:style>
  <w:style w:type="paragraph" w:styleId="NoSpacing">
    <w:name w:val="No Spacing"/>
    <w:link w:val="NoSpacingChar"/>
    <w:uiPriority w:val="1"/>
    <w:qFormat/>
    <w:rsid w:val="00193126"/>
    <w:rPr>
      <w:rFonts w:ascii="Calibri" w:eastAsia="Calibri" w:hAnsi="Calibri"/>
      <w:sz w:val="22"/>
      <w:szCs w:val="22"/>
    </w:rPr>
  </w:style>
  <w:style w:type="character" w:customStyle="1" w:styleId="NoSpacingChar">
    <w:name w:val="No Spacing Char"/>
    <w:link w:val="NoSpacing"/>
    <w:uiPriority w:val="1"/>
    <w:rsid w:val="00193126"/>
    <w:rPr>
      <w:rFonts w:ascii="Calibri" w:eastAsia="Calibri" w:hAnsi="Calibri"/>
      <w:sz w:val="22"/>
      <w:szCs w:val="22"/>
      <w:lang w:bidi="ar-SA"/>
    </w:rPr>
  </w:style>
  <w:style w:type="paragraph" w:customStyle="1" w:styleId="Default">
    <w:name w:val="Default"/>
    <w:rsid w:val="00B57919"/>
    <w:pPr>
      <w:autoSpaceDE w:val="0"/>
      <w:autoSpaceDN w:val="0"/>
      <w:adjustRightInd w:val="0"/>
    </w:pPr>
    <w:rPr>
      <w:rFonts w:ascii="Andes" w:hAnsi="Andes" w:cs="Andes"/>
      <w:color w:val="000000"/>
      <w:sz w:val="24"/>
      <w:szCs w:val="24"/>
    </w:rPr>
  </w:style>
  <w:style w:type="character" w:styleId="PageNumber">
    <w:name w:val="page number"/>
    <w:rsid w:val="00806F17"/>
  </w:style>
  <w:style w:type="paragraph" w:styleId="Revision">
    <w:name w:val="Revision"/>
    <w:hidden/>
    <w:uiPriority w:val="99"/>
    <w:semiHidden/>
    <w:rsid w:val="00E23C6F"/>
    <w:rPr>
      <w:lang w:val="en-GB" w:eastAsia="en-GB"/>
    </w:rPr>
  </w:style>
  <w:style w:type="character" w:customStyle="1" w:styleId="ListParagraphChar">
    <w:name w:val="List Paragraph Char"/>
    <w:aliases w:val="Citation List Char,본문(내용) Char,List Paragraph (numbered (a)) Char,Colorful List - Accent 11 Char,Akapit z listą BS Char,Bullet1 Char,Bullets Char,Ha Char,List Paragraph1 Char,List_Paragraph Char,Liste 1 Char,Multilevel para_II Char"/>
    <w:link w:val="ListParagraph"/>
    <w:uiPriority w:val="34"/>
    <w:qFormat/>
    <w:locked/>
    <w:rsid w:val="00007BD6"/>
    <w:rPr>
      <w:lang w:val="en-GB" w:eastAsia="en-GB"/>
    </w:rPr>
  </w:style>
  <w:style w:type="character" w:styleId="Strong">
    <w:name w:val="Strong"/>
    <w:uiPriority w:val="22"/>
    <w:qFormat/>
    <w:rsid w:val="00A432A6"/>
    <w:rPr>
      <w:b/>
      <w:bCs/>
    </w:rPr>
  </w:style>
  <w:style w:type="paragraph" w:styleId="NormalWeb">
    <w:name w:val="Normal (Web)"/>
    <w:basedOn w:val="Normal"/>
    <w:uiPriority w:val="99"/>
    <w:semiHidden/>
    <w:unhideWhenUsed/>
    <w:rsid w:val="00A432A6"/>
    <w:pPr>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92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lavko.micevski.piu@mtc.gov.mk" TargetMode="External"/><Relationship Id="rId18" Type="http://schemas.openxmlformats.org/officeDocument/2006/relationships/hyperlink" Target="https://webmail.t.mk/cp/ps/Mail/ExternalURLProxy?d=t.mk&amp;u=tejumi&amp;url=https://www.e-nabavki.gov.mk&amp;urlHash=-1.1261282751824486E-304" TargetMode="External"/><Relationship Id="rId3" Type="http://schemas.openxmlformats.org/officeDocument/2006/relationships/customXml" Target="../customXml/item3.xml"/><Relationship Id="rId21" Type="http://schemas.openxmlformats.org/officeDocument/2006/relationships/hyperlink" Target="mailto:harita.pandovska@mtc.gov.mk" TargetMode="External"/><Relationship Id="rId7" Type="http://schemas.openxmlformats.org/officeDocument/2006/relationships/settings" Target="settings.xml"/><Relationship Id="rId12" Type="http://schemas.openxmlformats.org/officeDocument/2006/relationships/hyperlink" Target="http://mtc.gov.mk/javniOglasi" TargetMode="External"/><Relationship Id="rId17" Type="http://schemas.openxmlformats.org/officeDocument/2006/relationships/hyperlink" Target="http://mtc.gov.mk/javniOglas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mtc.gov.mk/javniOglasi" TargetMode="External"/><Relationship Id="rId20" Type="http://schemas.openxmlformats.org/officeDocument/2006/relationships/hyperlink" Target="mailto:vlasta.ruzinovska.piu@mtc.gov.m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abavki.gov.m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ebmail.t.mk/cp/ps/Mail/ExternalURLProxy?d=t.mk&amp;u=tejumi&amp;url=https://www.e-nabavki.gov.mk&amp;urlHash=-1.1261282751824486E-304" TargetMode="External"/><Relationship Id="rId23" Type="http://schemas.openxmlformats.org/officeDocument/2006/relationships/hyperlink" Target="mailto:wbpiu@mtc.gov.mk" TargetMode="External"/><Relationship Id="rId10" Type="http://schemas.openxmlformats.org/officeDocument/2006/relationships/endnotes" Target="endnotes.xml"/><Relationship Id="rId19" Type="http://schemas.openxmlformats.org/officeDocument/2006/relationships/hyperlink" Target="mailto:slavko.micevski.piu@mtc.gov.m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lasta.ruzinovska.piu@mtc.gov.mk" TargetMode="External"/><Relationship Id="rId22" Type="http://schemas.openxmlformats.org/officeDocument/2006/relationships/hyperlink" Target="mailto:piuwb.mtc@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Temporary%20Internet%20Files\OLKD\Invitation%20for%20Expressions%20of%20Interest%20template_2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88925-9064-4860-9B2D-1013AFC99C11}">
  <ds:schemaRefs>
    <ds:schemaRef ds:uri="http://schemas.microsoft.com/sharepoint/v3/contenttype/forms"/>
  </ds:schemaRefs>
</ds:datastoreItem>
</file>

<file path=customXml/itemProps2.xml><?xml version="1.0" encoding="utf-8"?>
<ds:datastoreItem xmlns:ds="http://schemas.openxmlformats.org/officeDocument/2006/customXml" ds:itemID="{B30E008E-99DC-4AE9-B9C0-0A64B40EC0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217D46-9F4F-4DEC-ABAC-F92E99D07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8791A9-9385-4A67-9703-BD0413DE1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for Expressions of Interest template_2b.dot</Template>
  <TotalTime>4</TotalTime>
  <Pages>3</Pages>
  <Words>1427</Words>
  <Characters>8134</Characters>
  <Application>Microsoft Office Word</Application>
  <DocSecurity>0</DocSecurity>
  <Lines>67</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Consultancy Services</vt:lpstr>
      <vt:lpstr>Consultancy Services</vt:lpstr>
    </vt:vector>
  </TitlesOfParts>
  <Company>EBRD</Company>
  <LinksUpToDate>false</LinksUpToDate>
  <CharactersWithSpaces>9542</CharactersWithSpaces>
  <SharedDoc>false</SharedDoc>
  <HLinks>
    <vt:vector size="66" baseType="variant">
      <vt:variant>
        <vt:i4>655410</vt:i4>
      </vt:variant>
      <vt:variant>
        <vt:i4>30</vt:i4>
      </vt:variant>
      <vt:variant>
        <vt:i4>0</vt:i4>
      </vt:variant>
      <vt:variant>
        <vt:i4>5</vt:i4>
      </vt:variant>
      <vt:variant>
        <vt:lpwstr>mailto:harita.pandovska@mtc.gov.mk</vt:lpwstr>
      </vt:variant>
      <vt:variant>
        <vt:lpwstr/>
      </vt:variant>
      <vt:variant>
        <vt:i4>3735635</vt:i4>
      </vt:variant>
      <vt:variant>
        <vt:i4>27</vt:i4>
      </vt:variant>
      <vt:variant>
        <vt:i4>0</vt:i4>
      </vt:variant>
      <vt:variant>
        <vt:i4>5</vt:i4>
      </vt:variant>
      <vt:variant>
        <vt:lpwstr>mailto:vlasta.ruzinovska.piu@mtc.gov.mk</vt:lpwstr>
      </vt:variant>
      <vt:variant>
        <vt:lpwstr/>
      </vt:variant>
      <vt:variant>
        <vt:i4>5505072</vt:i4>
      </vt:variant>
      <vt:variant>
        <vt:i4>24</vt:i4>
      </vt:variant>
      <vt:variant>
        <vt:i4>0</vt:i4>
      </vt:variant>
      <vt:variant>
        <vt:i4>5</vt:i4>
      </vt:variant>
      <vt:variant>
        <vt:lpwstr>mailto:slavko.micevski.piu@mtc.gov.mk</vt:lpwstr>
      </vt:variant>
      <vt:variant>
        <vt:lpwstr/>
      </vt:variant>
      <vt:variant>
        <vt:i4>458785</vt:i4>
      </vt:variant>
      <vt:variant>
        <vt:i4>21</vt:i4>
      </vt:variant>
      <vt:variant>
        <vt:i4>0</vt:i4>
      </vt:variant>
      <vt:variant>
        <vt:i4>5</vt:i4>
      </vt:variant>
      <vt:variant>
        <vt:lpwstr>https://webmail.t.mk/cp/ps/Mail/ExternalURLProxy?d=t.mk&amp;u=tejumi&amp;url=https://www.e-nabavki.gov.mk&amp;urlHash=-1.1261282751824486E-304</vt:lpwstr>
      </vt:variant>
      <vt:variant>
        <vt:lpwstr>_blank</vt:lpwstr>
      </vt:variant>
      <vt:variant>
        <vt:i4>589834</vt:i4>
      </vt:variant>
      <vt:variant>
        <vt:i4>18</vt:i4>
      </vt:variant>
      <vt:variant>
        <vt:i4>0</vt:i4>
      </vt:variant>
      <vt:variant>
        <vt:i4>5</vt:i4>
      </vt:variant>
      <vt:variant>
        <vt:lpwstr>http://mtc.gov.mk/javniOglasi</vt:lpwstr>
      </vt:variant>
      <vt:variant>
        <vt:lpwstr/>
      </vt:variant>
      <vt:variant>
        <vt:i4>589834</vt:i4>
      </vt:variant>
      <vt:variant>
        <vt:i4>15</vt:i4>
      </vt:variant>
      <vt:variant>
        <vt:i4>0</vt:i4>
      </vt:variant>
      <vt:variant>
        <vt:i4>5</vt:i4>
      </vt:variant>
      <vt:variant>
        <vt:lpwstr>http://mtc.gov.mk/javniOglasi</vt:lpwstr>
      </vt:variant>
      <vt:variant>
        <vt:lpwstr/>
      </vt:variant>
      <vt:variant>
        <vt:i4>458785</vt:i4>
      </vt:variant>
      <vt:variant>
        <vt:i4>12</vt:i4>
      </vt:variant>
      <vt:variant>
        <vt:i4>0</vt:i4>
      </vt:variant>
      <vt:variant>
        <vt:i4>5</vt:i4>
      </vt:variant>
      <vt:variant>
        <vt:lpwstr>https://webmail.t.mk/cp/ps/Mail/ExternalURLProxy?d=t.mk&amp;u=tejumi&amp;url=https://www.e-nabavki.gov.mk&amp;urlHash=-1.1261282751824486E-304</vt:lpwstr>
      </vt:variant>
      <vt:variant>
        <vt:lpwstr>_blank</vt:lpwstr>
      </vt:variant>
      <vt:variant>
        <vt:i4>3735635</vt:i4>
      </vt:variant>
      <vt:variant>
        <vt:i4>9</vt:i4>
      </vt:variant>
      <vt:variant>
        <vt:i4>0</vt:i4>
      </vt:variant>
      <vt:variant>
        <vt:i4>5</vt:i4>
      </vt:variant>
      <vt:variant>
        <vt:lpwstr>mailto:vlasta.ruzinovska.piu@mtc.gov.mk</vt:lpwstr>
      </vt:variant>
      <vt:variant>
        <vt:lpwstr/>
      </vt:variant>
      <vt:variant>
        <vt:i4>5505072</vt:i4>
      </vt:variant>
      <vt:variant>
        <vt:i4>6</vt:i4>
      </vt:variant>
      <vt:variant>
        <vt:i4>0</vt:i4>
      </vt:variant>
      <vt:variant>
        <vt:i4>5</vt:i4>
      </vt:variant>
      <vt:variant>
        <vt:lpwstr>mailto:slavko.micevski.piu@mtc.gov.mk</vt:lpwstr>
      </vt:variant>
      <vt:variant>
        <vt:lpwstr/>
      </vt:variant>
      <vt:variant>
        <vt:i4>589834</vt:i4>
      </vt:variant>
      <vt:variant>
        <vt:i4>3</vt:i4>
      </vt:variant>
      <vt:variant>
        <vt:i4>0</vt:i4>
      </vt:variant>
      <vt:variant>
        <vt:i4>5</vt:i4>
      </vt:variant>
      <vt:variant>
        <vt:lpwstr>http://mtc.gov.mk/javniOglasi</vt:lpwstr>
      </vt:variant>
      <vt:variant>
        <vt:lpwstr/>
      </vt:variant>
      <vt:variant>
        <vt:i4>655434</vt:i4>
      </vt:variant>
      <vt:variant>
        <vt:i4>0</vt:i4>
      </vt:variant>
      <vt:variant>
        <vt:i4>0</vt:i4>
      </vt:variant>
      <vt:variant>
        <vt:i4>5</vt:i4>
      </vt:variant>
      <vt:variant>
        <vt:lpwstr>https://www.e-nabavki.gov.mk/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Consultancy Services</dc:title>
  <dc:subject/>
  <dc:creator>vasisthm</dc:creator>
  <cp:keywords/>
  <dc:description/>
  <cp:lastModifiedBy>User</cp:lastModifiedBy>
  <cp:revision>5</cp:revision>
  <cp:lastPrinted>2020-06-18T15:45:00Z</cp:lastPrinted>
  <dcterms:created xsi:type="dcterms:W3CDTF">2021-06-04T08:21:00Z</dcterms:created>
  <dcterms:modified xsi:type="dcterms:W3CDTF">2021-06-04T09:27:00Z</dcterms:modified>
</cp:coreProperties>
</file>